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horzAnchor="page" w:tblpXSpec="center" w:tblpYSpec="center"/>
        <w:tblOverlap w:val="never"/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2098"/>
        <w:gridCol w:w="2098"/>
        <w:gridCol w:w="2098"/>
        <w:gridCol w:w="2098"/>
        <w:gridCol w:w="2098"/>
        <w:gridCol w:w="2098"/>
        <w:gridCol w:w="2098"/>
      </w:tblGrid>
      <w:tr w:rsidR="00184FDC" w:rsidRPr="009A6996" w:rsidTr="00C2089B">
        <w:trPr>
          <w:cantSplit/>
          <w:trHeight w:val="1708"/>
        </w:trPr>
        <w:tc>
          <w:tcPr>
            <w:tcW w:w="13042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:rsidR="00184FDC" w:rsidRPr="00513414" w:rsidRDefault="00513414" w:rsidP="00A06B9A">
            <w:pPr>
              <w:spacing w:after="120"/>
              <w:rPr>
                <w:b/>
                <w:bCs/>
                <w:sz w:val="18"/>
              </w:rPr>
            </w:pPr>
            <w:r w:rsidRPr="00513414">
              <w:rPr>
                <w:b/>
                <w:bCs/>
                <w:sz w:val="40"/>
              </w:rPr>
              <w:t xml:space="preserve">Octobre </w:t>
            </w:r>
            <w:r w:rsidR="00184FDC" w:rsidRPr="00513414">
              <w:rPr>
                <w:b/>
                <w:bCs/>
                <w:sz w:val="40"/>
              </w:rPr>
              <w:t>2022</w:t>
            </w:r>
            <w:r w:rsidRPr="00513414">
              <w:rPr>
                <w:b/>
                <w:bCs/>
                <w:sz w:val="40"/>
              </w:rPr>
              <w:t xml:space="preserve"> mois du rosaire </w:t>
            </w:r>
            <w:r w:rsidR="00A06B9A" w:rsidRPr="00513414">
              <w:rPr>
                <w:b/>
                <w:bCs/>
                <w:sz w:val="40"/>
              </w:rPr>
              <w:t xml:space="preserve"> </w:t>
            </w:r>
            <w:r w:rsidR="00A06B9A" w:rsidRPr="00513414">
              <w:rPr>
                <w:b/>
                <w:bCs/>
                <w:sz w:val="18"/>
              </w:rPr>
              <w:t xml:space="preserve">chaque jour de semaine 17h30 adoration  18h chapelet  </w:t>
            </w:r>
            <w:r w:rsidR="002B5D1E" w:rsidRPr="00513414">
              <w:rPr>
                <w:b/>
                <w:bCs/>
                <w:sz w:val="18"/>
              </w:rPr>
              <w:t xml:space="preserve"> </w:t>
            </w:r>
            <w:r w:rsidR="00A06B9A" w:rsidRPr="00513414">
              <w:rPr>
                <w:b/>
                <w:bCs/>
                <w:sz w:val="18"/>
              </w:rPr>
              <w:t>Messe 18h30</w:t>
            </w:r>
          </w:p>
          <w:p w:rsidR="00C926CB" w:rsidRPr="00513414" w:rsidRDefault="00C2089B" w:rsidP="00C926CB">
            <w:pPr>
              <w:spacing w:after="120"/>
              <w:rPr>
                <w:b/>
                <w:bCs/>
                <w:sz w:val="18"/>
              </w:rPr>
            </w:pPr>
            <w:r w:rsidRPr="00513414">
              <w:rPr>
                <w:b/>
                <w:bCs/>
                <w:sz w:val="18"/>
              </w:rPr>
              <w:t xml:space="preserve">Chaque lundi chorale 20h </w:t>
            </w:r>
            <w:r w:rsidR="00C926CB" w:rsidRPr="00513414">
              <w:rPr>
                <w:b/>
                <w:bCs/>
                <w:sz w:val="18"/>
              </w:rPr>
              <w:t xml:space="preserve">Chaque mardi 19h15 catéchisme adulte </w:t>
            </w:r>
            <w:r w:rsidRPr="00513414">
              <w:rPr>
                <w:b/>
                <w:bCs/>
                <w:sz w:val="18"/>
              </w:rPr>
              <w:t>1</w:t>
            </w:r>
            <w:r w:rsidRPr="00513414">
              <w:rPr>
                <w:b/>
                <w:bCs/>
                <w:sz w:val="18"/>
                <w:vertAlign w:val="superscript"/>
              </w:rPr>
              <w:t>er</w:t>
            </w:r>
            <w:r w:rsidRPr="00513414">
              <w:rPr>
                <w:b/>
                <w:bCs/>
                <w:sz w:val="18"/>
              </w:rPr>
              <w:t xml:space="preserve"> Mardi Louange 20h30</w:t>
            </w:r>
            <w:r w:rsidR="00C926CB" w:rsidRPr="00513414">
              <w:rPr>
                <w:b/>
                <w:bCs/>
                <w:sz w:val="18"/>
              </w:rPr>
              <w:t xml:space="preserve"> deuxième mardi CINE</w:t>
            </w:r>
            <w:r w:rsidRPr="00513414">
              <w:rPr>
                <w:b/>
                <w:bCs/>
                <w:sz w:val="18"/>
              </w:rPr>
              <w:t xml:space="preserve"> 20h30</w:t>
            </w:r>
          </w:p>
          <w:p w:rsidR="00C2089B" w:rsidRPr="009A6996" w:rsidRDefault="00C2089B" w:rsidP="00C2089B">
            <w:pPr>
              <w:spacing w:after="120"/>
              <w:rPr>
                <w:rFonts w:cs="Arial"/>
                <w:b/>
                <w:sz w:val="60"/>
                <w:szCs w:val="20"/>
              </w:rPr>
            </w:pPr>
            <w:r w:rsidRPr="00513414">
              <w:rPr>
                <w:b/>
                <w:bCs/>
                <w:sz w:val="18"/>
              </w:rPr>
              <w:t>Mercredi KT de 17h30à 19h et vendredi aumônerie de 19h30à 21h30 Chaque jeudi adoration jusqu'à 00 h00</w:t>
            </w:r>
            <w:r w:rsidR="00513414" w:rsidRPr="00513414">
              <w:rPr>
                <w:b/>
                <w:bCs/>
                <w:sz w:val="18"/>
              </w:rPr>
              <w:t xml:space="preserve"> vendredi matin 9h salle paroissial abbé mousse maman petit </w:t>
            </w:r>
            <w:proofErr w:type="spellStart"/>
            <w:r w:rsidR="00513414" w:rsidRPr="00513414">
              <w:rPr>
                <w:b/>
                <w:bCs/>
                <w:sz w:val="18"/>
              </w:rPr>
              <w:t>dej</w:t>
            </w:r>
            <w:proofErr w:type="spellEnd"/>
            <w:r w:rsidR="00513414" w:rsidRPr="00513414">
              <w:rPr>
                <w:b/>
                <w:bCs/>
                <w:sz w:val="18"/>
              </w:rPr>
              <w:t xml:space="preserve"> partage de l’évangile du dimanche suivant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noWrap/>
            <w:vAlign w:val="center"/>
          </w:tcPr>
          <w:p w:rsidR="00184FDC" w:rsidRPr="009A6996" w:rsidRDefault="00184FDC" w:rsidP="00184FDC">
            <w:pPr>
              <w:spacing w:after="120"/>
              <w:ind w:right="1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184FDC" w:rsidRPr="009A6996" w:rsidTr="00E64D33">
        <w:trPr>
          <w:cantSplit/>
          <w:trHeight w:hRule="exact" w:val="39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FDC" w:rsidRPr="009A6996" w:rsidRDefault="00184FDC" w:rsidP="00184FDC">
            <w:pPr>
              <w:jc w:val="center"/>
              <w:rPr>
                <w:sz w:val="16"/>
              </w:rPr>
            </w:pPr>
            <w:r w:rsidRPr="009A6996">
              <w:rPr>
                <w:sz w:val="16"/>
              </w:rPr>
              <w:t>Sem.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184FDC" w:rsidRPr="009A6996" w:rsidRDefault="009A6996" w:rsidP="00184FD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9A6996">
              <w:rPr>
                <w:rFonts w:cs="Arial"/>
                <w:b/>
                <w:bCs/>
                <w:sz w:val="28"/>
                <w:szCs w:val="28"/>
              </w:rPr>
              <w:t>Lundi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184FDC" w:rsidRPr="009A6996" w:rsidRDefault="009A6996" w:rsidP="00184FD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9A6996">
              <w:rPr>
                <w:rFonts w:cs="Arial"/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184FDC" w:rsidRPr="009A6996" w:rsidRDefault="009A6996" w:rsidP="00184FD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9A6996">
              <w:rPr>
                <w:rFonts w:cs="Arial"/>
                <w:b/>
                <w:bCs/>
                <w:sz w:val="28"/>
                <w:szCs w:val="28"/>
              </w:rPr>
              <w:t>Mercredi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184FDC" w:rsidRPr="009A6996" w:rsidRDefault="009A6996" w:rsidP="00184FD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9A6996">
              <w:rPr>
                <w:rFonts w:cs="Arial"/>
                <w:b/>
                <w:bCs/>
                <w:sz w:val="28"/>
                <w:szCs w:val="28"/>
              </w:rPr>
              <w:t>Jeudi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184FDC" w:rsidRPr="009A6996" w:rsidRDefault="009A6996" w:rsidP="00184FD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9A6996">
              <w:rPr>
                <w:rFonts w:cs="Arial"/>
                <w:b/>
                <w:bCs/>
                <w:sz w:val="28"/>
                <w:szCs w:val="28"/>
              </w:rPr>
              <w:t>Vendredi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184FDC" w:rsidRPr="009A6996" w:rsidRDefault="009A6996" w:rsidP="00184FD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9A6996">
              <w:rPr>
                <w:rFonts w:cs="Arial"/>
                <w:b/>
                <w:bCs/>
                <w:sz w:val="28"/>
                <w:szCs w:val="28"/>
              </w:rPr>
              <w:t>Samedi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184FDC" w:rsidRPr="009A6996" w:rsidRDefault="009A6996" w:rsidP="00184FD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9A6996">
              <w:rPr>
                <w:rFonts w:cs="Arial"/>
                <w:b/>
                <w:bCs/>
                <w:sz w:val="28"/>
                <w:szCs w:val="28"/>
              </w:rPr>
              <w:t>Dimanche</w:t>
            </w:r>
          </w:p>
        </w:tc>
      </w:tr>
      <w:tr w:rsidR="00184FDC" w:rsidRPr="009A6996" w:rsidTr="00E64D33">
        <w:trPr>
          <w:cantSplit/>
          <w:trHeight w:hRule="exact" w:val="34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84FDC" w:rsidRPr="009A6996" w:rsidRDefault="00184FDC" w:rsidP="00184FDC">
            <w:pPr>
              <w:jc w:val="center"/>
              <w:rPr>
                <w:rFonts w:cs="Arial"/>
                <w:iCs/>
                <w:sz w:val="20"/>
                <w:szCs w:val="20"/>
              </w:rPr>
            </w:pPr>
            <w:r w:rsidRPr="009A6996">
              <w:rPr>
                <w:rFonts w:cs="Arial"/>
                <w:iCs/>
                <w:sz w:val="20"/>
                <w:szCs w:val="20"/>
              </w:rPr>
              <w:t>35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FDC" w:rsidRPr="009A6996" w:rsidRDefault="00513414" w:rsidP="00184FDC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26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26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4FDC" w:rsidRPr="009A6996" w:rsidRDefault="00513414" w:rsidP="00184FDC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26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26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4FDC" w:rsidRPr="009A6996" w:rsidRDefault="00513414" w:rsidP="00184FDC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26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26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184FDC" w:rsidRPr="009A6996" w:rsidRDefault="00513414" w:rsidP="00184F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184FDC" w:rsidRPr="009A6996" w:rsidRDefault="00513414" w:rsidP="00184F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184FDC" w:rsidRPr="009A6996" w:rsidRDefault="00513414" w:rsidP="00184FD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184FDC" w:rsidRPr="009A6996" w:rsidRDefault="00513414" w:rsidP="00184FD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</w:tc>
      </w:tr>
      <w:tr w:rsidR="00184FDC" w:rsidRPr="009A6996" w:rsidTr="00C2089B">
        <w:trPr>
          <w:cantSplit/>
          <w:trHeight w:hRule="exact" w:val="1001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FDC" w:rsidRPr="009A6996" w:rsidRDefault="00184FDC" w:rsidP="00184FDC">
            <w:pPr>
              <w:rPr>
                <w:rFonts w:eastAsia="Arial Unicode MS" w:cs="Arial"/>
                <w:b/>
                <w:bCs/>
                <w:sz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4FDC" w:rsidRPr="009A6996" w:rsidRDefault="00513414" w:rsidP="00184FD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513414">
              <w:rPr>
                <w:rFonts w:eastAsia="Arial Unicode MS" w:cs="Arial"/>
                <w:sz w:val="20"/>
                <w:szCs w:val="20"/>
              </w:rPr>
              <w:t>Pas de messe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513414" w:rsidRPr="00513414" w:rsidRDefault="00513414" w:rsidP="00513414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513414">
              <w:rPr>
                <w:rFonts w:eastAsia="Arial Unicode MS" w:cs="Arial"/>
                <w:b/>
                <w:bCs/>
                <w:sz w:val="20"/>
                <w:szCs w:val="20"/>
              </w:rPr>
              <w:t xml:space="preserve">Fête de Saint François </w:t>
            </w:r>
            <w:r>
              <w:rPr>
                <w:rFonts w:eastAsia="Arial Unicode MS" w:cs="Arial"/>
                <w:b/>
                <w:bCs/>
                <w:sz w:val="20"/>
                <w:szCs w:val="20"/>
              </w:rPr>
              <w:t>d</w:t>
            </w:r>
            <w:r w:rsidRPr="00513414">
              <w:rPr>
                <w:rFonts w:eastAsia="Arial Unicode MS" w:cs="Arial"/>
                <w:b/>
                <w:bCs/>
                <w:sz w:val="20"/>
                <w:szCs w:val="20"/>
              </w:rPr>
              <w:t xml:space="preserve">'Assise20h30 </w:t>
            </w:r>
          </w:p>
          <w:p w:rsidR="00184FDC" w:rsidRPr="009A6996" w:rsidRDefault="00513414" w:rsidP="00513414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513414">
              <w:rPr>
                <w:rFonts w:eastAsia="Arial Unicode MS" w:cs="Arial"/>
                <w:b/>
                <w:bCs/>
                <w:sz w:val="20"/>
                <w:szCs w:val="20"/>
              </w:rPr>
              <w:t>Louange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513414" w:rsidRPr="00513414" w:rsidRDefault="00513414" w:rsidP="00513414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513414">
              <w:rPr>
                <w:rFonts w:eastAsia="Arial Unicode MS" w:cs="Arial"/>
                <w:sz w:val="20"/>
                <w:szCs w:val="20"/>
              </w:rPr>
              <w:t xml:space="preserve">20 h rencontre parent préparant le baptême de leur enfant </w:t>
            </w:r>
          </w:p>
          <w:p w:rsidR="00513414" w:rsidRPr="00513414" w:rsidRDefault="00513414" w:rsidP="00513414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513414">
              <w:rPr>
                <w:rFonts w:eastAsia="Arial Unicode MS" w:cs="Arial"/>
                <w:sz w:val="20"/>
                <w:szCs w:val="20"/>
              </w:rPr>
              <w:t xml:space="preserve">AMBARES </w:t>
            </w:r>
          </w:p>
          <w:p w:rsidR="00513414" w:rsidRPr="00513414" w:rsidRDefault="00513414" w:rsidP="00513414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513414">
              <w:rPr>
                <w:rFonts w:eastAsia="Arial Unicode MS" w:cs="Arial"/>
                <w:sz w:val="20"/>
                <w:szCs w:val="20"/>
              </w:rPr>
              <w:t xml:space="preserve">17h30 à 19 </w:t>
            </w:r>
            <w:r w:rsidRPr="00513414">
              <w:rPr>
                <w:rFonts w:eastAsia="Arial Unicode MS" w:cs="Arial"/>
                <w:b/>
                <w:sz w:val="20"/>
                <w:szCs w:val="20"/>
              </w:rPr>
              <w:t>KT</w:t>
            </w:r>
          </w:p>
          <w:p w:rsidR="00184FDC" w:rsidRPr="009A6996" w:rsidRDefault="00513414" w:rsidP="00513414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513414">
              <w:rPr>
                <w:rFonts w:eastAsia="Arial Unicode MS" w:cs="Arial"/>
                <w:b/>
                <w:bCs/>
                <w:sz w:val="20"/>
                <w:szCs w:val="20"/>
              </w:rPr>
              <w:t xml:space="preserve">Sainte Marie-Faustine </w:t>
            </w:r>
            <w:proofErr w:type="spellStart"/>
            <w:r w:rsidRPr="00513414">
              <w:rPr>
                <w:rFonts w:eastAsia="Arial Unicode MS" w:cs="Arial"/>
                <w:b/>
                <w:bCs/>
                <w:sz w:val="20"/>
                <w:szCs w:val="20"/>
              </w:rPr>
              <w:t>Kowalska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4FDC" w:rsidRPr="009A6996" w:rsidRDefault="00513414" w:rsidP="00184FD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513414">
              <w:rPr>
                <w:rFonts w:eastAsia="Arial Unicode MS" w:cs="Arial"/>
                <w:b/>
                <w:bCs/>
                <w:sz w:val="20"/>
                <w:szCs w:val="20"/>
              </w:rPr>
              <w:t>Saint Bruno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513414" w:rsidRPr="00513414" w:rsidRDefault="00513414" w:rsidP="00513414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513414">
              <w:rPr>
                <w:rFonts w:eastAsia="Arial Unicode MS" w:cs="Arial"/>
                <w:b/>
                <w:bCs/>
                <w:sz w:val="20"/>
                <w:szCs w:val="20"/>
              </w:rPr>
              <w:t xml:space="preserve">Bienheureuse </w:t>
            </w:r>
            <w:proofErr w:type="spellStart"/>
            <w:r w:rsidRPr="00513414">
              <w:rPr>
                <w:rFonts w:eastAsia="Arial Unicode MS" w:cs="Arial"/>
                <w:b/>
                <w:bCs/>
                <w:sz w:val="20"/>
                <w:szCs w:val="20"/>
              </w:rPr>
              <w:t>Chiara</w:t>
            </w:r>
            <w:proofErr w:type="spellEnd"/>
            <w:r w:rsidRPr="00513414">
              <w:rPr>
                <w:rFonts w:eastAsia="Arial Unicode MS" w:cs="Arial"/>
                <w:b/>
                <w:bCs/>
                <w:sz w:val="20"/>
                <w:szCs w:val="20"/>
              </w:rPr>
              <w:t xml:space="preserve">-Luce </w:t>
            </w:r>
            <w:proofErr w:type="spellStart"/>
            <w:r w:rsidRPr="00513414">
              <w:rPr>
                <w:rFonts w:eastAsia="Arial Unicode MS" w:cs="Arial"/>
                <w:b/>
                <w:bCs/>
                <w:sz w:val="20"/>
                <w:szCs w:val="20"/>
              </w:rPr>
              <w:t>Badano</w:t>
            </w:r>
            <w:proofErr w:type="spellEnd"/>
          </w:p>
          <w:p w:rsidR="00184FDC" w:rsidRPr="009A6996" w:rsidRDefault="00513414" w:rsidP="00184FD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>Aumônerie 19h30-21h30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513414" w:rsidRDefault="00A06B9A" w:rsidP="00184FDC">
            <w:pPr>
              <w:jc w:val="center"/>
            </w:pPr>
            <w:r>
              <w:t>9h Messe st Denis</w:t>
            </w:r>
          </w:p>
          <w:p w:rsidR="00513414" w:rsidRDefault="00513414" w:rsidP="00184FDC">
            <w:pPr>
              <w:jc w:val="center"/>
            </w:pPr>
            <w:r>
              <w:t>1</w:t>
            </w:r>
            <w:r w:rsidRPr="00513414">
              <w:rPr>
                <w:vertAlign w:val="superscript"/>
              </w:rPr>
              <w:t>er</w:t>
            </w:r>
            <w:r>
              <w:t xml:space="preserve"> samedi</w:t>
            </w:r>
          </w:p>
          <w:p w:rsidR="00A06B9A" w:rsidRPr="009A6996" w:rsidRDefault="00513414" w:rsidP="00184FD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t xml:space="preserve">18h Ambes Messe </w:t>
            </w:r>
            <w:r w:rsidR="00A06B9A"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4FDC" w:rsidRDefault="006D6737" w:rsidP="00184FD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 xml:space="preserve">9 h st Louis </w:t>
            </w:r>
          </w:p>
          <w:p w:rsidR="006D6737" w:rsidRDefault="006D6737" w:rsidP="006D6737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 xml:space="preserve">11h </w:t>
            </w:r>
            <w:proofErr w:type="spellStart"/>
            <w:r>
              <w:rPr>
                <w:rFonts w:eastAsia="Arial Unicode MS" w:cs="Arial"/>
                <w:sz w:val="20"/>
                <w:szCs w:val="20"/>
              </w:rPr>
              <w:t>Ambares</w:t>
            </w:r>
            <w:proofErr w:type="spellEnd"/>
            <w:r>
              <w:rPr>
                <w:rFonts w:eastAsia="Arial Unicode MS" w:cs="Arial"/>
                <w:sz w:val="20"/>
                <w:szCs w:val="20"/>
              </w:rPr>
              <w:t xml:space="preserve"> </w:t>
            </w:r>
          </w:p>
          <w:p w:rsidR="00513414" w:rsidRDefault="00513414" w:rsidP="00513414">
            <w:pPr>
              <w:pStyle w:val="Titre1"/>
            </w:pPr>
            <w:r>
              <w:t>Saint John Henry Newman</w:t>
            </w:r>
          </w:p>
          <w:p w:rsidR="00513414" w:rsidRPr="009A6996" w:rsidRDefault="00513414" w:rsidP="006D6737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184FDC" w:rsidRPr="009A6996" w:rsidTr="00C926CB">
        <w:trPr>
          <w:cantSplit/>
          <w:trHeight w:hRule="exact" w:val="616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84FDC" w:rsidRPr="009A6996" w:rsidRDefault="00184FDC" w:rsidP="00A06B9A">
            <w:pPr>
              <w:jc w:val="center"/>
              <w:rPr>
                <w:rFonts w:cs="Arial"/>
                <w:iCs/>
                <w:sz w:val="20"/>
                <w:szCs w:val="20"/>
              </w:rPr>
            </w:pPr>
            <w:r w:rsidRPr="009A6996">
              <w:rPr>
                <w:rFonts w:cs="Arial"/>
                <w:iCs/>
                <w:sz w:val="20"/>
                <w:szCs w:val="20"/>
              </w:rPr>
              <w:t>36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184FDC" w:rsidRPr="009A6996" w:rsidRDefault="00513414" w:rsidP="00A06B9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184FDC" w:rsidRPr="009A6996" w:rsidRDefault="00513414" w:rsidP="00184F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184FDC" w:rsidRPr="009A6996" w:rsidRDefault="00513414" w:rsidP="00184F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184FDC" w:rsidRPr="00C926CB" w:rsidRDefault="00513414" w:rsidP="00184F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18"/>
              </w:rPr>
              <w:t>13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184FDC" w:rsidRPr="009A6996" w:rsidRDefault="00513414" w:rsidP="00184F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184FDC" w:rsidRPr="009A6996" w:rsidRDefault="00513414" w:rsidP="00184FD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184FDC" w:rsidRPr="009A6996" w:rsidRDefault="00513414" w:rsidP="00184FD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</w:t>
            </w:r>
          </w:p>
        </w:tc>
      </w:tr>
      <w:tr w:rsidR="00184FDC" w:rsidRPr="009A6996" w:rsidTr="00737CB8">
        <w:trPr>
          <w:cantSplit/>
          <w:trHeight w:hRule="exact" w:val="1531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FDC" w:rsidRPr="009A6996" w:rsidRDefault="00184FDC" w:rsidP="00A06B9A">
            <w:pPr>
              <w:jc w:val="center"/>
              <w:rPr>
                <w:rFonts w:eastAsia="Arial Unicode MS" w:cs="Arial"/>
                <w:b/>
                <w:bCs/>
                <w:sz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4FDC" w:rsidRPr="009A6996" w:rsidRDefault="00513414" w:rsidP="00513414">
            <w:pPr>
              <w:pStyle w:val="Sansinterligne"/>
              <w:spacing w:line="360" w:lineRule="auto"/>
              <w:ind w:left="-709"/>
              <w:jc w:val="center"/>
              <w:rPr>
                <w:rFonts w:eastAsia="Arial Unicode MS" w:cs="Arial"/>
                <w:sz w:val="20"/>
                <w:szCs w:val="20"/>
              </w:rPr>
            </w:pPr>
            <w:r w:rsidRPr="00513414">
              <w:rPr>
                <w:rFonts w:eastAsia="Arial Unicode MS" w:cs="Arial"/>
                <w:sz w:val="20"/>
                <w:szCs w:val="20"/>
              </w:rPr>
              <w:t>Pas de messe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513414" w:rsidRPr="00513414" w:rsidRDefault="00513414" w:rsidP="00513414">
            <w:pPr>
              <w:pStyle w:val="Titre1"/>
              <w:jc w:val="center"/>
              <w:rPr>
                <w:sz w:val="16"/>
                <w:szCs w:val="16"/>
              </w:rPr>
            </w:pPr>
            <w:r w:rsidRPr="00513414">
              <w:rPr>
                <w:sz w:val="16"/>
                <w:szCs w:val="16"/>
              </w:rPr>
              <w:t>Saint Firmin,</w:t>
            </w:r>
          </w:p>
          <w:p w:rsidR="00513414" w:rsidRPr="00513414" w:rsidRDefault="00513414" w:rsidP="00513414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proofErr w:type="spellStart"/>
            <w:r w:rsidRPr="00513414">
              <w:rPr>
                <w:rFonts w:eastAsia="Arial Unicode MS" w:cs="Arial"/>
                <w:sz w:val="16"/>
                <w:szCs w:val="16"/>
              </w:rPr>
              <w:t>Veneration</w:t>
            </w:r>
            <w:proofErr w:type="spellEnd"/>
            <w:r w:rsidRPr="00513414">
              <w:rPr>
                <w:rFonts w:eastAsia="Arial Unicode MS" w:cs="Arial"/>
                <w:sz w:val="16"/>
                <w:szCs w:val="16"/>
              </w:rPr>
              <w:t xml:space="preserve"> de ses reliques</w:t>
            </w:r>
          </w:p>
          <w:p w:rsidR="00513414" w:rsidRPr="00513414" w:rsidRDefault="00513414" w:rsidP="00513414">
            <w:pPr>
              <w:jc w:val="center"/>
              <w:rPr>
                <w:rStyle w:val="aucun"/>
                <w:b/>
                <w:bCs/>
                <w:sz w:val="16"/>
                <w:szCs w:val="18"/>
                <w:lang w:val="pt-PT"/>
              </w:rPr>
            </w:pPr>
            <w:r w:rsidRPr="00513414">
              <w:rPr>
                <w:rFonts w:eastAsia="Arial Unicode MS" w:cs="Arial"/>
                <w:sz w:val="16"/>
                <w:szCs w:val="18"/>
              </w:rPr>
              <w:t>20h pizza</w:t>
            </w:r>
            <w:r>
              <w:rPr>
                <w:rFonts w:eastAsia="Arial Unicode MS" w:cs="Arial"/>
                <w:sz w:val="16"/>
                <w:szCs w:val="18"/>
              </w:rPr>
              <w:t xml:space="preserve"> </w:t>
            </w:r>
            <w:r w:rsidRPr="00513414">
              <w:rPr>
                <w:rStyle w:val="aucun"/>
                <w:b/>
                <w:bCs/>
                <w:sz w:val="16"/>
                <w:szCs w:val="18"/>
              </w:rPr>
              <w:t>Parcours CIN</w:t>
            </w:r>
            <w:r w:rsidRPr="00513414">
              <w:rPr>
                <w:rStyle w:val="aucun"/>
                <w:b/>
                <w:bCs/>
                <w:sz w:val="16"/>
                <w:szCs w:val="18"/>
                <w:lang w:val="pt-PT"/>
              </w:rPr>
              <w:t>É</w:t>
            </w:r>
          </w:p>
          <w:p w:rsidR="00513414" w:rsidRPr="00513414" w:rsidRDefault="00513414" w:rsidP="00513414">
            <w:pPr>
              <w:jc w:val="center"/>
              <w:rPr>
                <w:rStyle w:val="aucun"/>
                <w:b/>
                <w:bCs/>
                <w:sz w:val="16"/>
                <w:szCs w:val="18"/>
              </w:rPr>
            </w:pPr>
            <w:r w:rsidRPr="00513414">
              <w:rPr>
                <w:rStyle w:val="aucun"/>
                <w:b/>
                <w:bCs/>
                <w:sz w:val="16"/>
                <w:szCs w:val="18"/>
              </w:rPr>
              <w:t>Chemin Intégral de Nouvel Evangélisation</w:t>
            </w:r>
          </w:p>
          <w:p w:rsidR="00184FDC" w:rsidRPr="009A6996" w:rsidRDefault="00513414" w:rsidP="00513414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513414">
              <w:rPr>
                <w:rStyle w:val="aucun"/>
                <w:b/>
                <w:bCs/>
                <w:sz w:val="16"/>
                <w:szCs w:val="18"/>
              </w:rPr>
              <w:t xml:space="preserve">20h30Film le plus </w:t>
            </w:r>
            <w:r w:rsidRPr="00513414">
              <w:rPr>
                <w:rStyle w:val="aucun"/>
                <w:b/>
                <w:bCs/>
                <w:sz w:val="18"/>
                <w:szCs w:val="18"/>
              </w:rPr>
              <w:t>cadeau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513414" w:rsidRPr="00513414" w:rsidRDefault="00513414" w:rsidP="00513414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513414">
              <w:rPr>
                <w:rFonts w:eastAsia="Arial Unicode MS" w:cs="Arial"/>
                <w:sz w:val="20"/>
                <w:szCs w:val="20"/>
              </w:rPr>
              <w:t xml:space="preserve">AMBARES </w:t>
            </w:r>
          </w:p>
          <w:p w:rsidR="00513414" w:rsidRPr="00513414" w:rsidRDefault="00513414" w:rsidP="00513414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513414">
              <w:rPr>
                <w:rFonts w:eastAsia="Arial Unicode MS" w:cs="Arial"/>
                <w:sz w:val="20"/>
                <w:szCs w:val="20"/>
              </w:rPr>
              <w:t xml:space="preserve">17h30 à 19 </w:t>
            </w:r>
            <w:r w:rsidRPr="00513414">
              <w:rPr>
                <w:rFonts w:eastAsia="Arial Unicode MS" w:cs="Arial"/>
                <w:b/>
                <w:sz w:val="20"/>
                <w:szCs w:val="20"/>
              </w:rPr>
              <w:t>KT</w:t>
            </w:r>
          </w:p>
          <w:p w:rsidR="00513414" w:rsidRPr="009A6996" w:rsidRDefault="00513414" w:rsidP="00184FD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4FDC" w:rsidRPr="00C926CB" w:rsidRDefault="00513414" w:rsidP="00184FD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3414">
              <w:rPr>
                <w:rFonts w:eastAsia="Arial Unicode MS" w:cs="Arial"/>
                <w:b/>
                <w:bCs/>
                <w:sz w:val="18"/>
                <w:szCs w:val="18"/>
              </w:rPr>
              <w:t xml:space="preserve">Fête de la Bienheureuse Alexandrina-Maria da Costa de </w:t>
            </w:r>
            <w:proofErr w:type="spellStart"/>
            <w:r w:rsidRPr="00513414">
              <w:rPr>
                <w:rFonts w:eastAsia="Arial Unicode MS" w:cs="Arial"/>
                <w:b/>
                <w:bCs/>
                <w:sz w:val="18"/>
                <w:szCs w:val="18"/>
              </w:rPr>
              <w:t>Balazar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513414" w:rsidRDefault="00513414" w:rsidP="00513414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513414">
              <w:rPr>
                <w:rFonts w:eastAsia="Arial Unicode MS" w:cs="Arial"/>
                <w:b/>
                <w:bCs/>
                <w:sz w:val="20"/>
                <w:szCs w:val="20"/>
              </w:rPr>
              <w:t>Fête de Saint Calixte, 16</w:t>
            </w:r>
            <w:r w:rsidRPr="00513414">
              <w:rPr>
                <w:rFonts w:eastAsia="Arial Unicode MS" w:cs="Arial"/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rFonts w:eastAsia="Arial Unicode MS" w:cs="Arial"/>
                <w:b/>
                <w:bCs/>
                <w:sz w:val="20"/>
                <w:szCs w:val="20"/>
              </w:rPr>
              <w:t xml:space="preserve"> </w:t>
            </w:r>
            <w:r w:rsidRPr="00513414">
              <w:rPr>
                <w:rFonts w:eastAsia="Arial Unicode MS" w:cs="Arial"/>
                <w:b/>
                <w:bCs/>
                <w:sz w:val="20"/>
                <w:szCs w:val="20"/>
              </w:rPr>
              <w:t>Pape</w:t>
            </w:r>
          </w:p>
          <w:p w:rsidR="00184FDC" w:rsidRPr="009A6996" w:rsidRDefault="00513414" w:rsidP="00513414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513414">
              <w:rPr>
                <w:rFonts w:eastAsia="Arial Unicode MS" w:cs="Arial"/>
                <w:b/>
                <w:bCs/>
                <w:sz w:val="20"/>
                <w:szCs w:val="20"/>
              </w:rPr>
              <w:t xml:space="preserve"> </w:t>
            </w:r>
            <w:r w:rsidRPr="00513414">
              <w:rPr>
                <w:rFonts w:eastAsia="Arial Unicode MS" w:cs="Arial"/>
                <w:sz w:val="20"/>
                <w:szCs w:val="20"/>
              </w:rPr>
              <w:t xml:space="preserve"> </w:t>
            </w:r>
            <w:r w:rsidRPr="00513414">
              <w:rPr>
                <w:rFonts w:eastAsia="Arial Unicode MS" w:cs="Arial"/>
                <w:b/>
                <w:bCs/>
                <w:sz w:val="20"/>
                <w:szCs w:val="20"/>
              </w:rPr>
              <w:t>Aumônerie 19h30-21h30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513414" w:rsidRPr="00513414" w:rsidRDefault="00513414" w:rsidP="00184FDC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 xml:space="preserve">9h Messe sainte </w:t>
            </w:r>
            <w:r w:rsidRPr="00513414">
              <w:rPr>
                <w:rFonts w:eastAsia="Arial Unicode MS" w:cs="Arial"/>
                <w:b/>
                <w:sz w:val="20"/>
                <w:szCs w:val="20"/>
              </w:rPr>
              <w:t xml:space="preserve">Thérèse d’Avila </w:t>
            </w:r>
          </w:p>
          <w:p w:rsidR="00513414" w:rsidRPr="00513414" w:rsidRDefault="00513414" w:rsidP="00184FDC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</w:p>
          <w:p w:rsidR="00513414" w:rsidRDefault="00513414" w:rsidP="00184FD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  <w:p w:rsidR="00184FDC" w:rsidRPr="009A6996" w:rsidRDefault="00513414" w:rsidP="00184FD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513414">
              <w:rPr>
                <w:rFonts w:eastAsia="Arial Unicode MS" w:cs="Arial"/>
                <w:sz w:val="20"/>
                <w:szCs w:val="20"/>
              </w:rPr>
              <w:t xml:space="preserve">18h Ambes Messe  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4FDC" w:rsidRDefault="00A06B9A" w:rsidP="00184FD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 xml:space="preserve">9h st </w:t>
            </w:r>
            <w:proofErr w:type="spellStart"/>
            <w:r>
              <w:rPr>
                <w:rFonts w:eastAsia="Arial Unicode MS" w:cs="Arial"/>
                <w:sz w:val="20"/>
                <w:szCs w:val="20"/>
              </w:rPr>
              <w:t>vincent</w:t>
            </w:r>
            <w:proofErr w:type="spellEnd"/>
            <w:r>
              <w:rPr>
                <w:rFonts w:eastAsia="Arial Unicode MS" w:cs="Arial"/>
                <w:sz w:val="20"/>
                <w:szCs w:val="20"/>
              </w:rPr>
              <w:t xml:space="preserve"> </w:t>
            </w:r>
          </w:p>
          <w:p w:rsidR="00513414" w:rsidRDefault="00A06B9A" w:rsidP="00184FD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>11h Ambarès</w:t>
            </w:r>
          </w:p>
          <w:p w:rsidR="00A06B9A" w:rsidRPr="009A6996" w:rsidRDefault="00513414" w:rsidP="00184FD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proofErr w:type="spellStart"/>
            <w:r>
              <w:rPr>
                <w:rFonts w:eastAsia="Arial Unicode MS" w:cs="Arial"/>
                <w:sz w:val="20"/>
                <w:szCs w:val="20"/>
              </w:rPr>
              <w:t>Chataigne</w:t>
            </w:r>
            <w:proofErr w:type="spellEnd"/>
            <w:r>
              <w:rPr>
                <w:rFonts w:eastAsia="Arial Unicode MS" w:cs="Arial"/>
                <w:sz w:val="20"/>
                <w:szCs w:val="20"/>
              </w:rPr>
              <w:t xml:space="preserve"> et bourru repas paroissiale </w:t>
            </w:r>
            <w:r w:rsidR="00A06B9A">
              <w:rPr>
                <w:rFonts w:eastAsia="Arial Unicode MS" w:cs="Arial"/>
                <w:sz w:val="20"/>
                <w:szCs w:val="20"/>
              </w:rPr>
              <w:t xml:space="preserve"> </w:t>
            </w:r>
          </w:p>
        </w:tc>
      </w:tr>
      <w:tr w:rsidR="00184FDC" w:rsidRPr="009A6996" w:rsidTr="00C926CB">
        <w:trPr>
          <w:cantSplit/>
          <w:trHeight w:hRule="exact" w:val="586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84FDC" w:rsidRPr="009A6996" w:rsidRDefault="00184FDC" w:rsidP="00184FDC">
            <w:pPr>
              <w:jc w:val="center"/>
              <w:rPr>
                <w:rFonts w:cs="Arial"/>
                <w:iCs/>
                <w:sz w:val="20"/>
                <w:szCs w:val="20"/>
              </w:rPr>
            </w:pPr>
            <w:r w:rsidRPr="009A6996">
              <w:rPr>
                <w:rFonts w:cs="Arial"/>
                <w:iCs/>
                <w:sz w:val="20"/>
                <w:szCs w:val="20"/>
              </w:rPr>
              <w:t>37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184FDC" w:rsidRPr="009A6996" w:rsidRDefault="00184FDC" w:rsidP="00513414">
            <w:pPr>
              <w:jc w:val="center"/>
              <w:rPr>
                <w:b/>
                <w:sz w:val="26"/>
                <w:szCs w:val="26"/>
              </w:rPr>
            </w:pPr>
            <w:r w:rsidRPr="009A6996">
              <w:rPr>
                <w:b/>
                <w:sz w:val="26"/>
                <w:szCs w:val="26"/>
              </w:rPr>
              <w:t>1</w:t>
            </w:r>
            <w:r w:rsidR="00513414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2089B" w:rsidRPr="00C2089B" w:rsidRDefault="00513414" w:rsidP="00C2089B">
            <w:pPr>
              <w:rPr>
                <w:sz w:val="16"/>
              </w:rPr>
            </w:pPr>
            <w:r>
              <w:t>18</w:t>
            </w:r>
          </w:p>
          <w:p w:rsidR="00184FDC" w:rsidRPr="009A6996" w:rsidRDefault="00184FDC" w:rsidP="00184FD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184FDC" w:rsidRPr="00C926CB" w:rsidRDefault="00513414" w:rsidP="00184F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  <w:r w:rsidR="00C926CB" w:rsidRPr="00C926C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184FDC" w:rsidRPr="009A6996" w:rsidRDefault="00513414" w:rsidP="00184F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  <w:r w:rsidR="00C926CB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184FDC" w:rsidRPr="009A6996" w:rsidRDefault="00513414" w:rsidP="00184F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184FDC" w:rsidRPr="009A6996" w:rsidRDefault="00513414" w:rsidP="00184FD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184FDC" w:rsidRPr="009A6996" w:rsidRDefault="00513414" w:rsidP="00184FD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23</w:t>
            </w:r>
          </w:p>
        </w:tc>
      </w:tr>
      <w:tr w:rsidR="00184FDC" w:rsidRPr="009A6996" w:rsidTr="00C2089B">
        <w:trPr>
          <w:cantSplit/>
          <w:trHeight w:hRule="exact" w:val="1081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FDC" w:rsidRPr="009A6996" w:rsidRDefault="00184FDC" w:rsidP="00184FDC">
            <w:pPr>
              <w:rPr>
                <w:rFonts w:eastAsia="Arial Unicode MS" w:cs="Arial"/>
                <w:b/>
                <w:bCs/>
                <w:sz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4FDC" w:rsidRDefault="00513414" w:rsidP="00184FDC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513414">
              <w:rPr>
                <w:rFonts w:eastAsia="Arial Unicode MS" w:cs="Arial"/>
                <w:b/>
                <w:bCs/>
                <w:sz w:val="20"/>
                <w:szCs w:val="20"/>
              </w:rPr>
              <w:t>Saint Ignace d'Antioche</w:t>
            </w:r>
          </w:p>
          <w:p w:rsidR="00513414" w:rsidRPr="009A6996" w:rsidRDefault="00513414" w:rsidP="00184FD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b/>
                <w:bCs/>
                <w:sz w:val="20"/>
                <w:szCs w:val="20"/>
              </w:rPr>
              <w:t>Messe 18h30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513414" w:rsidRDefault="00513414" w:rsidP="00C926CB">
            <w:pPr>
              <w:jc w:val="center"/>
              <w:rPr>
                <w:b/>
                <w:bCs/>
                <w:sz w:val="18"/>
                <w:szCs w:val="18"/>
              </w:rPr>
            </w:pPr>
            <w:r w:rsidRPr="00513414">
              <w:rPr>
                <w:b/>
                <w:bCs/>
                <w:sz w:val="18"/>
                <w:szCs w:val="18"/>
              </w:rPr>
              <w:t>Saint Luc, Évangéliste</w:t>
            </w:r>
          </w:p>
          <w:p w:rsidR="00513414" w:rsidRPr="009A6996" w:rsidRDefault="00513414" w:rsidP="00C926CB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Vénération de ses reliques </w:t>
            </w:r>
            <w:r w:rsidRPr="00513414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Style w:val="aucu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926CB" w:rsidRPr="00C926CB" w:rsidRDefault="00C926CB" w:rsidP="00184FD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926CB">
              <w:rPr>
                <w:rFonts w:eastAsia="Arial Unicode MS" w:cs="Arial"/>
                <w:sz w:val="18"/>
                <w:szCs w:val="18"/>
              </w:rPr>
              <w:t xml:space="preserve">AMBARES </w:t>
            </w:r>
          </w:p>
          <w:p w:rsidR="00C926CB" w:rsidRPr="00C926CB" w:rsidRDefault="00C926CB" w:rsidP="00184FD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926CB">
              <w:rPr>
                <w:rFonts w:eastAsia="Arial Unicode MS" w:cs="Arial"/>
                <w:sz w:val="18"/>
                <w:szCs w:val="18"/>
              </w:rPr>
              <w:t xml:space="preserve">17h30 à 19 </w:t>
            </w:r>
            <w:r w:rsidRPr="00C926CB">
              <w:rPr>
                <w:rFonts w:eastAsia="Arial Unicode MS" w:cs="Arial"/>
                <w:b/>
                <w:sz w:val="18"/>
                <w:szCs w:val="18"/>
              </w:rPr>
              <w:t>KT</w:t>
            </w:r>
          </w:p>
          <w:p w:rsidR="00A06B9A" w:rsidRPr="009A6996" w:rsidRDefault="00513414" w:rsidP="00513414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513414">
              <w:rPr>
                <w:rFonts w:eastAsia="Arial Unicode MS" w:cs="Arial"/>
                <w:b/>
                <w:bCs/>
                <w:sz w:val="20"/>
                <w:szCs w:val="20"/>
              </w:rPr>
              <w:t xml:space="preserve">Bienheureux Jerzy </w:t>
            </w:r>
            <w:proofErr w:type="spellStart"/>
            <w:r w:rsidRPr="00513414">
              <w:rPr>
                <w:rFonts w:eastAsia="Arial Unicode MS" w:cs="Arial"/>
                <w:b/>
                <w:bCs/>
                <w:sz w:val="20"/>
                <w:szCs w:val="20"/>
              </w:rPr>
              <w:t>Popieluszko</w:t>
            </w:r>
            <w:proofErr w:type="spellEnd"/>
            <w:r w:rsidRPr="00513414">
              <w:rPr>
                <w:rFonts w:eastAsia="Arial Unicode MS" w:cs="Arial"/>
                <w:b/>
                <w:bCs/>
                <w:sz w:val="20"/>
                <w:szCs w:val="20"/>
              </w:rPr>
              <w:t xml:space="preserve">, 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513414" w:rsidRPr="00513414" w:rsidRDefault="00513414" w:rsidP="00513414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513414">
              <w:rPr>
                <w:rFonts w:eastAsia="Arial Unicode MS" w:cs="Arial"/>
                <w:b/>
                <w:bCs/>
                <w:sz w:val="20"/>
                <w:szCs w:val="20"/>
              </w:rPr>
              <w:t>Bienheureux Charles 1er d'Autriche,</w:t>
            </w:r>
          </w:p>
          <w:p w:rsidR="00184FDC" w:rsidRPr="009A6996" w:rsidRDefault="00184FDC" w:rsidP="00184FD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513414" w:rsidRDefault="00513414" w:rsidP="00513414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513414">
              <w:rPr>
                <w:rFonts w:eastAsia="Arial Unicode MS" w:cs="Arial"/>
                <w:b/>
                <w:bCs/>
                <w:sz w:val="20"/>
                <w:szCs w:val="20"/>
              </w:rPr>
              <w:t>Saint Jean-Paul II</w:t>
            </w:r>
          </w:p>
          <w:p w:rsidR="00513414" w:rsidRPr="00513414" w:rsidRDefault="00513414" w:rsidP="00513414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</w:p>
          <w:p w:rsidR="00184FDC" w:rsidRPr="009A6996" w:rsidRDefault="00513414" w:rsidP="00184FD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513414">
              <w:rPr>
                <w:rFonts w:eastAsia="Arial Unicode MS" w:cs="Arial"/>
                <w:sz w:val="20"/>
                <w:szCs w:val="20"/>
              </w:rPr>
              <w:t>Aumônerie 19h30-21h30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4FDC" w:rsidRDefault="00513414" w:rsidP="00184FDC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513414">
              <w:rPr>
                <w:rFonts w:eastAsia="Arial Unicode MS" w:cs="Arial"/>
                <w:b/>
                <w:bCs/>
                <w:sz w:val="20"/>
                <w:szCs w:val="20"/>
              </w:rPr>
              <w:t xml:space="preserve">Saint Jean de </w:t>
            </w:r>
            <w:proofErr w:type="spellStart"/>
            <w:r w:rsidRPr="00513414">
              <w:rPr>
                <w:rFonts w:eastAsia="Arial Unicode MS" w:cs="Arial"/>
                <w:b/>
                <w:bCs/>
                <w:sz w:val="20"/>
                <w:szCs w:val="20"/>
              </w:rPr>
              <w:t>Capistran</w:t>
            </w:r>
            <w:proofErr w:type="spellEnd"/>
          </w:p>
          <w:p w:rsidR="00513414" w:rsidRPr="009A6996" w:rsidRDefault="00513414" w:rsidP="00184FD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513414">
              <w:rPr>
                <w:rFonts w:eastAsia="Arial Unicode MS" w:cs="Arial"/>
                <w:sz w:val="20"/>
                <w:szCs w:val="20"/>
              </w:rPr>
              <w:t xml:space="preserve">18h Ambes Messe  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A06B9A" w:rsidRPr="00A06B9A" w:rsidRDefault="00A06B9A" w:rsidP="00A06B9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A06B9A">
              <w:rPr>
                <w:rFonts w:eastAsia="Arial Unicode MS" w:cs="Arial"/>
                <w:sz w:val="20"/>
                <w:szCs w:val="20"/>
              </w:rPr>
              <w:t xml:space="preserve">9 h st Louis </w:t>
            </w:r>
          </w:p>
          <w:p w:rsidR="00184FDC" w:rsidRPr="009A6996" w:rsidRDefault="00A06B9A" w:rsidP="00A06B9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A06B9A">
              <w:rPr>
                <w:rFonts w:eastAsia="Arial Unicode MS" w:cs="Arial"/>
                <w:sz w:val="20"/>
                <w:szCs w:val="20"/>
              </w:rPr>
              <w:t xml:space="preserve">11h </w:t>
            </w:r>
            <w:proofErr w:type="spellStart"/>
            <w:r w:rsidRPr="00A06B9A">
              <w:rPr>
                <w:rFonts w:eastAsia="Arial Unicode MS" w:cs="Arial"/>
                <w:sz w:val="20"/>
                <w:szCs w:val="20"/>
              </w:rPr>
              <w:t>Ambares</w:t>
            </w:r>
            <w:proofErr w:type="spellEnd"/>
          </w:p>
        </w:tc>
      </w:tr>
      <w:tr w:rsidR="00184FDC" w:rsidRPr="009A6996" w:rsidTr="00737CB8">
        <w:trPr>
          <w:cantSplit/>
          <w:trHeight w:hRule="exact" w:val="34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84FDC" w:rsidRPr="009A6996" w:rsidRDefault="00184FDC" w:rsidP="00184FDC">
            <w:pPr>
              <w:jc w:val="center"/>
              <w:rPr>
                <w:rFonts w:cs="Arial"/>
                <w:iCs/>
                <w:sz w:val="20"/>
                <w:szCs w:val="20"/>
              </w:rPr>
            </w:pPr>
            <w:r w:rsidRPr="009A6996">
              <w:rPr>
                <w:rFonts w:cs="Arial"/>
                <w:iCs/>
                <w:sz w:val="20"/>
                <w:szCs w:val="20"/>
              </w:rPr>
              <w:t>38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184FDC" w:rsidRPr="009A6996" w:rsidRDefault="00513414" w:rsidP="00184F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184FDC" w:rsidRPr="009A6996" w:rsidRDefault="00513414" w:rsidP="00184F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184FDC" w:rsidRPr="009A6996" w:rsidRDefault="00513414" w:rsidP="00184F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184FDC" w:rsidRPr="009A6996" w:rsidRDefault="00281762" w:rsidP="00513414">
            <w:pPr>
              <w:jc w:val="center"/>
              <w:rPr>
                <w:b/>
                <w:sz w:val="26"/>
                <w:szCs w:val="26"/>
              </w:rPr>
            </w:pPr>
            <w:hyperlink r:id="rId7" w:history="1">
              <w:r w:rsidR="00513414">
                <w:rPr>
                  <w:b/>
                  <w:sz w:val="26"/>
                  <w:szCs w:val="26"/>
                </w:rPr>
                <w:t>27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184FDC" w:rsidRPr="009A6996" w:rsidRDefault="00513414" w:rsidP="00184F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184FDC" w:rsidRPr="009A6996" w:rsidRDefault="00184FDC" w:rsidP="00513414">
            <w:pPr>
              <w:jc w:val="center"/>
              <w:rPr>
                <w:b/>
                <w:bCs/>
                <w:sz w:val="26"/>
                <w:szCs w:val="26"/>
              </w:rPr>
            </w:pPr>
            <w:r w:rsidRPr="009A6996">
              <w:rPr>
                <w:b/>
                <w:bCs/>
                <w:sz w:val="26"/>
                <w:szCs w:val="26"/>
              </w:rPr>
              <w:t>2</w:t>
            </w:r>
            <w:r w:rsidR="00513414"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184FDC" w:rsidRPr="009A6996" w:rsidRDefault="00513414" w:rsidP="00184FD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</w:t>
            </w:r>
          </w:p>
        </w:tc>
      </w:tr>
      <w:tr w:rsidR="00184FDC" w:rsidRPr="009A6996" w:rsidTr="00737CB8">
        <w:trPr>
          <w:cantSplit/>
          <w:trHeight w:hRule="exact" w:val="1531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FDC" w:rsidRPr="009A6996" w:rsidRDefault="00184FDC" w:rsidP="00184FDC">
            <w:pPr>
              <w:rPr>
                <w:rFonts w:eastAsia="Arial Unicode MS" w:cs="Arial"/>
                <w:b/>
                <w:bCs/>
                <w:sz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4FDC" w:rsidRPr="009A6996" w:rsidRDefault="00A06B9A" w:rsidP="00184FD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 xml:space="preserve">Pas de messe 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4FDC" w:rsidRPr="009A6996" w:rsidRDefault="00513414" w:rsidP="00184FD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 xml:space="preserve">Pas de messe 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926CB" w:rsidRPr="00C926CB" w:rsidRDefault="00513414" w:rsidP="00C926CB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 xml:space="preserve">Vacances du </w:t>
            </w:r>
            <w:proofErr w:type="spellStart"/>
            <w:r>
              <w:rPr>
                <w:rFonts w:eastAsia="Arial Unicode MS" w:cs="Arial"/>
                <w:sz w:val="20"/>
                <w:szCs w:val="20"/>
              </w:rPr>
              <w:t>kt</w:t>
            </w:r>
            <w:proofErr w:type="spellEnd"/>
            <w:r>
              <w:rPr>
                <w:rFonts w:eastAsia="Arial Unicode MS" w:cs="Arial"/>
                <w:sz w:val="20"/>
                <w:szCs w:val="20"/>
              </w:rPr>
              <w:t xml:space="preserve"> </w:t>
            </w:r>
          </w:p>
          <w:p w:rsidR="00184FDC" w:rsidRPr="009A6996" w:rsidRDefault="00513414" w:rsidP="00184FD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 xml:space="preserve">Pas de messe 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4FDC" w:rsidRPr="009A6996" w:rsidRDefault="00184FDC" w:rsidP="00184FD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4FDC" w:rsidRPr="009A6996" w:rsidRDefault="00513414" w:rsidP="00184FD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513414">
              <w:rPr>
                <w:rFonts w:eastAsia="Arial Unicode MS" w:cs="Arial"/>
                <w:b/>
                <w:bCs/>
                <w:sz w:val="20"/>
                <w:szCs w:val="20"/>
              </w:rPr>
              <w:t>Fête de Saint Simon (le Zélote) et Saint Jude (Thaddée),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513414" w:rsidRDefault="00513414" w:rsidP="00184FD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513414">
              <w:rPr>
                <w:rFonts w:eastAsia="Arial Unicode MS" w:cs="Arial"/>
                <w:b/>
                <w:bCs/>
                <w:sz w:val="20"/>
                <w:szCs w:val="20"/>
              </w:rPr>
              <w:t xml:space="preserve">Fête de la Bienheureuse </w:t>
            </w:r>
            <w:proofErr w:type="spellStart"/>
            <w:r w:rsidRPr="00513414">
              <w:rPr>
                <w:rFonts w:eastAsia="Arial Unicode MS" w:cs="Arial"/>
                <w:b/>
                <w:bCs/>
                <w:sz w:val="20"/>
                <w:szCs w:val="20"/>
              </w:rPr>
              <w:t>Chiara</w:t>
            </w:r>
            <w:proofErr w:type="spellEnd"/>
            <w:r w:rsidRPr="00513414">
              <w:rPr>
                <w:rFonts w:eastAsia="Arial Unicode MS" w:cs="Arial"/>
                <w:b/>
                <w:bCs/>
                <w:sz w:val="20"/>
                <w:szCs w:val="20"/>
              </w:rPr>
              <w:t>-Luce</w:t>
            </w:r>
          </w:p>
          <w:p w:rsidR="00513414" w:rsidRDefault="00513414" w:rsidP="00184FD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  <w:p w:rsidR="00184FDC" w:rsidRPr="009A6996" w:rsidRDefault="00513414" w:rsidP="00184FD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513414">
              <w:rPr>
                <w:rFonts w:eastAsia="Arial Unicode MS" w:cs="Arial"/>
                <w:sz w:val="20"/>
                <w:szCs w:val="20"/>
              </w:rPr>
              <w:t xml:space="preserve">18h Ambes Messe  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A06B9A" w:rsidRPr="00A06B9A" w:rsidRDefault="00A06B9A" w:rsidP="00A06B9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A06B9A">
              <w:rPr>
                <w:rFonts w:eastAsia="Arial Unicode MS" w:cs="Arial"/>
                <w:sz w:val="20"/>
                <w:szCs w:val="20"/>
              </w:rPr>
              <w:t xml:space="preserve">9h st </w:t>
            </w:r>
            <w:proofErr w:type="spellStart"/>
            <w:r w:rsidRPr="00A06B9A">
              <w:rPr>
                <w:rFonts w:eastAsia="Arial Unicode MS" w:cs="Arial"/>
                <w:sz w:val="20"/>
                <w:szCs w:val="20"/>
              </w:rPr>
              <w:t>vincent</w:t>
            </w:r>
            <w:proofErr w:type="spellEnd"/>
            <w:r w:rsidRPr="00A06B9A">
              <w:rPr>
                <w:rFonts w:eastAsia="Arial Unicode MS" w:cs="Arial"/>
                <w:sz w:val="20"/>
                <w:szCs w:val="20"/>
              </w:rPr>
              <w:t xml:space="preserve"> </w:t>
            </w:r>
          </w:p>
          <w:p w:rsidR="00184FDC" w:rsidRDefault="00A06B9A" w:rsidP="00A06B9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A06B9A">
              <w:rPr>
                <w:rFonts w:eastAsia="Arial Unicode MS" w:cs="Arial"/>
                <w:sz w:val="20"/>
                <w:szCs w:val="20"/>
              </w:rPr>
              <w:t>11h</w:t>
            </w:r>
            <w:r w:rsidR="00C2089B">
              <w:rPr>
                <w:rFonts w:eastAsia="Arial Unicode MS" w:cs="Arial"/>
                <w:sz w:val="20"/>
                <w:szCs w:val="20"/>
              </w:rPr>
              <w:t xml:space="preserve"> Messe </w:t>
            </w:r>
            <w:r w:rsidRPr="00A06B9A">
              <w:rPr>
                <w:rFonts w:eastAsia="Arial Unicode MS" w:cs="Arial"/>
                <w:sz w:val="20"/>
                <w:szCs w:val="20"/>
              </w:rPr>
              <w:t xml:space="preserve"> Ambarès</w:t>
            </w:r>
          </w:p>
          <w:p w:rsidR="00A06B9A" w:rsidRDefault="00A06B9A" w:rsidP="00A06B9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 xml:space="preserve">Apéro et repas de rentrée </w:t>
            </w:r>
            <w:r w:rsidR="00EF2A4B">
              <w:rPr>
                <w:rFonts w:eastAsia="Arial Unicode MS" w:cs="Arial"/>
                <w:sz w:val="20"/>
                <w:szCs w:val="20"/>
              </w:rPr>
              <w:t xml:space="preserve">paroisse </w:t>
            </w:r>
          </w:p>
          <w:p w:rsidR="00A06B9A" w:rsidRPr="009A6996" w:rsidRDefault="00A06B9A" w:rsidP="00A06B9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 xml:space="preserve">15h30 Concert </w:t>
            </w:r>
          </w:p>
        </w:tc>
      </w:tr>
      <w:tr w:rsidR="00184FDC" w:rsidRPr="009A6996" w:rsidTr="0093659F">
        <w:trPr>
          <w:cantSplit/>
          <w:trHeight w:hRule="exact" w:val="34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84FDC" w:rsidRPr="009A6996" w:rsidRDefault="00184FDC" w:rsidP="00184FDC">
            <w:pPr>
              <w:jc w:val="center"/>
              <w:rPr>
                <w:rFonts w:cs="Arial"/>
                <w:iCs/>
                <w:sz w:val="20"/>
                <w:szCs w:val="20"/>
              </w:rPr>
            </w:pPr>
            <w:r w:rsidRPr="009A6996">
              <w:rPr>
                <w:rFonts w:cs="Arial"/>
                <w:iCs/>
                <w:sz w:val="20"/>
                <w:szCs w:val="20"/>
              </w:rPr>
              <w:t>39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184FDC" w:rsidRPr="009A6996" w:rsidRDefault="00513414" w:rsidP="00184F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184FDC" w:rsidRPr="009A6996" w:rsidRDefault="00513414" w:rsidP="00513414">
            <w:pPr>
              <w:jc w:val="center"/>
              <w:rPr>
                <w:b/>
                <w:sz w:val="26"/>
                <w:szCs w:val="26"/>
              </w:rPr>
            </w:pPr>
            <w:r w:rsidRPr="00513414">
              <w:rPr>
                <w:b/>
                <w:sz w:val="18"/>
                <w:szCs w:val="26"/>
              </w:rPr>
              <w:t xml:space="preserve">1 </w:t>
            </w:r>
            <w:proofErr w:type="spellStart"/>
            <w:r w:rsidRPr="00513414">
              <w:rPr>
                <w:b/>
                <w:sz w:val="18"/>
                <w:szCs w:val="26"/>
              </w:rPr>
              <w:t>nov</w:t>
            </w:r>
            <w:proofErr w:type="spellEnd"/>
            <w:r w:rsidRPr="00513414">
              <w:rPr>
                <w:b/>
                <w:sz w:val="18"/>
                <w:szCs w:val="26"/>
              </w:rPr>
              <w:t xml:space="preserve"> </w:t>
            </w:r>
            <w:r w:rsidRPr="00513414">
              <w:rPr>
                <w:b/>
                <w:sz w:val="22"/>
                <w:szCs w:val="22"/>
              </w:rPr>
              <w:t xml:space="preserve">Toussaint  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184FDC" w:rsidRPr="009A6996" w:rsidRDefault="00513414" w:rsidP="0051341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 </w:t>
            </w:r>
            <w:proofErr w:type="spellStart"/>
            <w:r>
              <w:rPr>
                <w:b/>
                <w:sz w:val="26"/>
                <w:szCs w:val="26"/>
              </w:rPr>
              <w:t>nov</w:t>
            </w:r>
            <w:proofErr w:type="spellEnd"/>
            <w:r>
              <w:rPr>
                <w:b/>
                <w:sz w:val="26"/>
                <w:szCs w:val="26"/>
              </w:rPr>
              <w:t xml:space="preserve"> Défunts 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184FDC" w:rsidRPr="009A6996" w:rsidRDefault="00513414" w:rsidP="0051341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3 novembre 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184FDC" w:rsidRPr="009A6996" w:rsidRDefault="00513414" w:rsidP="00184F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4 novembre 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DC" w:rsidRPr="00EF2A4B" w:rsidRDefault="00513414" w:rsidP="00184FDC">
            <w:pPr>
              <w:jc w:val="center"/>
              <w:rPr>
                <w:rFonts w:eastAsia="Arial Unicode MS" w:cs="Arial"/>
                <w:b/>
                <w:bCs/>
                <w:color w:val="999999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999999"/>
                <w:sz w:val="16"/>
                <w:szCs w:val="16"/>
              </w:rPr>
              <w:t xml:space="preserve">5 novembre 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DC" w:rsidRPr="009A6996" w:rsidRDefault="00513414" w:rsidP="00184FDC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26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26"/>
              </w:rPr>
              <w:t>6</w:t>
            </w:r>
            <w:r w:rsidR="00A06B9A">
              <w:rPr>
                <w:rFonts w:eastAsia="Arial Unicode MS" w:cs="Arial"/>
                <w:b/>
                <w:bCs/>
                <w:color w:val="999999"/>
                <w:sz w:val="26"/>
                <w:szCs w:val="26"/>
              </w:rPr>
              <w:t xml:space="preserve"> </w:t>
            </w:r>
            <w:r>
              <w:rPr>
                <w:rFonts w:eastAsia="Arial Unicode MS" w:cs="Arial"/>
                <w:b/>
                <w:bCs/>
                <w:color w:val="999999"/>
                <w:sz w:val="26"/>
                <w:szCs w:val="26"/>
              </w:rPr>
              <w:t xml:space="preserve">novembre </w:t>
            </w:r>
          </w:p>
        </w:tc>
      </w:tr>
      <w:tr w:rsidR="00184FDC" w:rsidRPr="009A6996" w:rsidTr="00737CB8">
        <w:trPr>
          <w:cantSplit/>
          <w:trHeight w:hRule="exact" w:val="1531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FDC" w:rsidRPr="009A6996" w:rsidRDefault="00184FDC" w:rsidP="00184FDC">
            <w:pPr>
              <w:rPr>
                <w:rFonts w:eastAsia="Arial Unicode MS" w:cs="Arial"/>
                <w:b/>
                <w:bCs/>
                <w:sz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513414" w:rsidRDefault="00513414" w:rsidP="00184FDC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 w:rsidRPr="00513414">
              <w:rPr>
                <w:rFonts w:eastAsia="Arial Unicode MS" w:cs="Arial"/>
                <w:sz w:val="22"/>
                <w:szCs w:val="20"/>
              </w:rPr>
              <w:t xml:space="preserve">Ambes </w:t>
            </w:r>
          </w:p>
          <w:p w:rsidR="00184FDC" w:rsidRPr="00513414" w:rsidRDefault="00513414" w:rsidP="00184FDC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>
              <w:rPr>
                <w:rFonts w:eastAsia="Arial Unicode MS" w:cs="Arial"/>
                <w:sz w:val="22"/>
                <w:szCs w:val="20"/>
              </w:rPr>
              <w:t xml:space="preserve">17h bénédiction cimetière </w:t>
            </w:r>
            <w:r w:rsidRPr="00513414">
              <w:rPr>
                <w:rFonts w:eastAsia="Arial Unicode MS" w:cs="Arial"/>
                <w:sz w:val="22"/>
                <w:szCs w:val="20"/>
              </w:rPr>
              <w:t>18h30</w:t>
            </w:r>
          </w:p>
          <w:p w:rsidR="00513414" w:rsidRDefault="00513414" w:rsidP="00184FDC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 w:rsidRPr="00513414">
              <w:rPr>
                <w:rFonts w:eastAsia="Arial Unicode MS" w:cs="Arial"/>
                <w:sz w:val="22"/>
                <w:szCs w:val="20"/>
              </w:rPr>
              <w:t>Messe anticipé de</w:t>
            </w:r>
          </w:p>
          <w:p w:rsidR="00513414" w:rsidRPr="00513414" w:rsidRDefault="00513414" w:rsidP="00513414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513414">
              <w:rPr>
                <w:rFonts w:eastAsia="Arial Unicode MS" w:cs="Arial"/>
                <w:b/>
                <w:sz w:val="22"/>
                <w:szCs w:val="20"/>
              </w:rPr>
              <w:t xml:space="preserve"> la toussaint 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513414" w:rsidRPr="00513414" w:rsidRDefault="00513414" w:rsidP="00184FDC">
            <w:pPr>
              <w:jc w:val="center"/>
              <w:rPr>
                <w:rFonts w:eastAsia="Arial Unicode MS" w:cs="Arial"/>
                <w:sz w:val="8"/>
                <w:szCs w:val="20"/>
              </w:rPr>
            </w:pPr>
          </w:p>
          <w:p w:rsidR="00184FDC" w:rsidRPr="00513414" w:rsidRDefault="00513414" w:rsidP="00513414">
            <w:pPr>
              <w:rPr>
                <w:rFonts w:eastAsia="Arial Unicode MS" w:cs="Arial"/>
                <w:sz w:val="17"/>
                <w:szCs w:val="17"/>
              </w:rPr>
            </w:pPr>
            <w:r w:rsidRPr="00513414">
              <w:rPr>
                <w:rFonts w:eastAsia="Arial Unicode MS" w:cs="Arial"/>
                <w:sz w:val="17"/>
                <w:szCs w:val="17"/>
              </w:rPr>
              <w:t xml:space="preserve">9h Messe à st Vincent       10  h bénédiction cimetière </w:t>
            </w:r>
          </w:p>
          <w:p w:rsidR="00513414" w:rsidRPr="00513414" w:rsidRDefault="00513414" w:rsidP="00513414">
            <w:pPr>
              <w:rPr>
                <w:rFonts w:eastAsia="Arial Unicode MS" w:cs="Arial"/>
                <w:sz w:val="17"/>
                <w:szCs w:val="17"/>
              </w:rPr>
            </w:pPr>
            <w:r w:rsidRPr="00513414">
              <w:rPr>
                <w:rFonts w:eastAsia="Arial Unicode MS" w:cs="Arial"/>
                <w:sz w:val="17"/>
                <w:szCs w:val="17"/>
              </w:rPr>
              <w:t xml:space="preserve">11h  Messe </w:t>
            </w:r>
            <w:r w:rsidRPr="00513414">
              <w:rPr>
                <w:rFonts w:eastAsia="Arial Unicode MS" w:cs="Arial"/>
                <w:b/>
                <w:sz w:val="20"/>
                <w:szCs w:val="17"/>
              </w:rPr>
              <w:t>la tous saint</w:t>
            </w:r>
            <w:r w:rsidRPr="00513414">
              <w:rPr>
                <w:rFonts w:eastAsia="Arial Unicode MS" w:cs="Arial"/>
                <w:sz w:val="20"/>
                <w:szCs w:val="17"/>
              </w:rPr>
              <w:t xml:space="preserve"> </w:t>
            </w:r>
            <w:r w:rsidRPr="00513414">
              <w:rPr>
                <w:rFonts w:eastAsia="Arial Unicode MS" w:cs="Arial"/>
                <w:sz w:val="17"/>
                <w:szCs w:val="17"/>
              </w:rPr>
              <w:t xml:space="preserve">Ambarès </w:t>
            </w:r>
          </w:p>
          <w:p w:rsidR="00513414" w:rsidRPr="00513414" w:rsidRDefault="00513414" w:rsidP="00513414">
            <w:pPr>
              <w:rPr>
                <w:rFonts w:eastAsia="Arial Unicode MS" w:cs="Arial"/>
                <w:sz w:val="17"/>
                <w:szCs w:val="17"/>
              </w:rPr>
            </w:pPr>
            <w:r w:rsidRPr="00513414">
              <w:rPr>
                <w:rFonts w:eastAsia="Arial Unicode MS" w:cs="Arial"/>
                <w:sz w:val="17"/>
                <w:szCs w:val="17"/>
              </w:rPr>
              <w:t xml:space="preserve">16h bénédiction cimetière </w:t>
            </w:r>
            <w:proofErr w:type="spellStart"/>
            <w:r w:rsidRPr="00513414">
              <w:rPr>
                <w:rFonts w:eastAsia="Arial Unicode MS" w:cs="Arial"/>
                <w:sz w:val="17"/>
                <w:szCs w:val="17"/>
              </w:rPr>
              <w:t>Ambares</w:t>
            </w:r>
            <w:proofErr w:type="spellEnd"/>
            <w:r w:rsidRPr="00513414">
              <w:rPr>
                <w:rFonts w:eastAsia="Arial Unicode MS" w:cs="Arial"/>
                <w:sz w:val="17"/>
                <w:szCs w:val="17"/>
              </w:rPr>
              <w:t xml:space="preserve"> </w:t>
            </w:r>
          </w:p>
          <w:p w:rsidR="00513414" w:rsidRDefault="00513414" w:rsidP="00184FD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  <w:p w:rsidR="00513414" w:rsidRPr="009A6996" w:rsidRDefault="00513414" w:rsidP="00184FD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513414" w:rsidRPr="00513414" w:rsidRDefault="00513414" w:rsidP="00C926CB">
            <w:pPr>
              <w:jc w:val="center"/>
              <w:rPr>
                <w:rFonts w:eastAsia="Arial Unicode MS" w:cs="Arial"/>
                <w:sz w:val="10"/>
                <w:szCs w:val="20"/>
              </w:rPr>
            </w:pPr>
          </w:p>
          <w:p w:rsidR="00513414" w:rsidRDefault="00513414" w:rsidP="00C926CB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 xml:space="preserve">11h Messe à St Louis </w:t>
            </w:r>
          </w:p>
          <w:p w:rsidR="00513414" w:rsidRDefault="00513414" w:rsidP="00C926CB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 xml:space="preserve">11h45 bénédiction cimetière </w:t>
            </w:r>
          </w:p>
          <w:p w:rsidR="00C926CB" w:rsidRPr="00C926CB" w:rsidRDefault="00513414" w:rsidP="00C926CB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 xml:space="preserve">18h30 Messe des défunts </w:t>
            </w:r>
            <w:r w:rsidR="00C926CB" w:rsidRPr="00C926CB">
              <w:rPr>
                <w:rFonts w:eastAsia="Arial Unicode MS" w:cs="Arial"/>
                <w:sz w:val="20"/>
                <w:szCs w:val="20"/>
              </w:rPr>
              <w:t xml:space="preserve">AMBARES </w:t>
            </w:r>
          </w:p>
          <w:p w:rsidR="00513414" w:rsidRDefault="00513414" w:rsidP="00C926CB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 xml:space="preserve">20 h prépa baptême </w:t>
            </w:r>
          </w:p>
          <w:p w:rsidR="00C926CB" w:rsidRPr="00C926CB" w:rsidRDefault="00C926CB" w:rsidP="00C926CB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C926CB">
              <w:rPr>
                <w:rFonts w:eastAsia="Arial Unicode MS" w:cs="Arial"/>
                <w:sz w:val="20"/>
                <w:szCs w:val="20"/>
              </w:rPr>
              <w:t xml:space="preserve">17h30 à 19 </w:t>
            </w:r>
            <w:r w:rsidRPr="00C926CB">
              <w:rPr>
                <w:rFonts w:eastAsia="Arial Unicode MS" w:cs="Arial"/>
                <w:b/>
                <w:sz w:val="20"/>
                <w:szCs w:val="20"/>
              </w:rPr>
              <w:t>KT</w:t>
            </w:r>
          </w:p>
          <w:p w:rsidR="00184FDC" w:rsidRPr="009A6996" w:rsidRDefault="00184FDC" w:rsidP="00184FD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513414" w:rsidRDefault="00513414" w:rsidP="00513414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</w:p>
          <w:p w:rsidR="00184FDC" w:rsidRPr="009A6996" w:rsidRDefault="00513414" w:rsidP="00513414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513414">
              <w:rPr>
                <w:rFonts w:eastAsia="Arial Unicode MS" w:cs="Arial"/>
                <w:b/>
                <w:bCs/>
                <w:sz w:val="20"/>
                <w:szCs w:val="20"/>
              </w:rPr>
              <w:t xml:space="preserve">St Martin de </w:t>
            </w:r>
            <w:proofErr w:type="spellStart"/>
            <w:r w:rsidRPr="00513414">
              <w:rPr>
                <w:rFonts w:eastAsia="Arial Unicode MS" w:cs="Arial"/>
                <w:b/>
                <w:bCs/>
                <w:sz w:val="20"/>
                <w:szCs w:val="20"/>
              </w:rPr>
              <w:t>Porres</w:t>
            </w:r>
            <w:proofErr w:type="spellEnd"/>
            <w:r w:rsidRPr="00513414">
              <w:rPr>
                <w:rFonts w:eastAsia="Arial Unicode MS" w:cs="Arial"/>
                <w:b/>
                <w:bCs/>
                <w:sz w:val="20"/>
                <w:szCs w:val="20"/>
              </w:rPr>
              <w:t xml:space="preserve">, et </w:t>
            </w:r>
            <w:proofErr w:type="spellStart"/>
            <w:r w:rsidRPr="00513414">
              <w:rPr>
                <w:rFonts w:eastAsia="Arial Unicode MS" w:cs="Arial"/>
                <w:b/>
                <w:bCs/>
                <w:sz w:val="20"/>
                <w:szCs w:val="20"/>
              </w:rPr>
              <w:t>ste</w:t>
            </w:r>
            <w:proofErr w:type="spellEnd"/>
            <w:r w:rsidRPr="00513414">
              <w:rPr>
                <w:rFonts w:eastAsia="Arial Unicode MS" w:cs="Arial"/>
                <w:b/>
                <w:bCs/>
                <w:sz w:val="20"/>
                <w:szCs w:val="20"/>
              </w:rPr>
              <w:t xml:space="preserve"> Sylvie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513414" w:rsidRDefault="00513414" w:rsidP="00184FDC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</w:p>
          <w:p w:rsidR="00184FDC" w:rsidRPr="009A6996" w:rsidRDefault="00513414" w:rsidP="00184FD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513414">
              <w:rPr>
                <w:rFonts w:eastAsia="Arial Unicode MS" w:cs="Arial"/>
                <w:b/>
                <w:bCs/>
                <w:sz w:val="20"/>
                <w:szCs w:val="20"/>
              </w:rPr>
              <w:t>Saint Charles (Carlo) Borromée,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513414" w:rsidRDefault="00513414" w:rsidP="00513414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  <w:p w:rsidR="00184FDC" w:rsidRPr="009A6996" w:rsidRDefault="00EF2A4B" w:rsidP="00513414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>9h Messe à</w:t>
            </w:r>
            <w:r w:rsidR="00513414">
              <w:rPr>
                <w:rFonts w:eastAsia="Arial Unicode MS" w:cs="Arial"/>
                <w:sz w:val="20"/>
                <w:szCs w:val="20"/>
              </w:rPr>
              <w:t xml:space="preserve"> chapelle </w:t>
            </w:r>
            <w:r>
              <w:rPr>
                <w:rFonts w:eastAsia="Arial Unicode MS" w:cs="Arial"/>
                <w:sz w:val="20"/>
                <w:szCs w:val="20"/>
              </w:rPr>
              <w:t xml:space="preserve"> st </w:t>
            </w:r>
            <w:r w:rsidR="00513414">
              <w:rPr>
                <w:rFonts w:eastAsia="Arial Unicode MS" w:cs="Arial"/>
                <w:sz w:val="20"/>
                <w:szCs w:val="20"/>
              </w:rPr>
              <w:t>D</w:t>
            </w:r>
            <w:r>
              <w:rPr>
                <w:rFonts w:eastAsia="Arial Unicode MS" w:cs="Arial"/>
                <w:sz w:val="20"/>
                <w:szCs w:val="20"/>
              </w:rPr>
              <w:t xml:space="preserve">enis 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A06B9A" w:rsidRPr="00513414" w:rsidRDefault="00A06B9A" w:rsidP="00A06B9A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 w:rsidRPr="00513414">
              <w:rPr>
                <w:rFonts w:eastAsia="Arial Unicode MS" w:cs="Arial"/>
                <w:sz w:val="22"/>
                <w:szCs w:val="20"/>
              </w:rPr>
              <w:t xml:space="preserve">9 h st Louis </w:t>
            </w:r>
          </w:p>
          <w:p w:rsidR="00184FDC" w:rsidRPr="009A6996" w:rsidRDefault="00A06B9A" w:rsidP="00A06B9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513414">
              <w:rPr>
                <w:rFonts w:eastAsia="Arial Unicode MS" w:cs="Arial"/>
                <w:sz w:val="22"/>
                <w:szCs w:val="20"/>
              </w:rPr>
              <w:t xml:space="preserve">11h </w:t>
            </w:r>
            <w:proofErr w:type="spellStart"/>
            <w:r w:rsidRPr="00513414">
              <w:rPr>
                <w:rFonts w:eastAsia="Arial Unicode MS" w:cs="Arial"/>
                <w:sz w:val="22"/>
                <w:szCs w:val="20"/>
              </w:rPr>
              <w:t>Ambares</w:t>
            </w:r>
            <w:proofErr w:type="spellEnd"/>
          </w:p>
        </w:tc>
      </w:tr>
      <w:tr w:rsidR="00184FDC" w:rsidRPr="009A6996" w:rsidTr="00737CB8">
        <w:trPr>
          <w:cantSplit/>
        </w:trPr>
        <w:tc>
          <w:tcPr>
            <w:tcW w:w="13042" w:type="dxa"/>
            <w:gridSpan w:val="7"/>
            <w:tcBorders>
              <w:top w:val="single" w:sz="4" w:space="0" w:color="auto"/>
            </w:tcBorders>
            <w:noWrap/>
          </w:tcPr>
          <w:p w:rsidR="00184FDC" w:rsidRPr="009A6996" w:rsidRDefault="00184FDC" w:rsidP="00184FDC">
            <w:pPr>
              <w:rPr>
                <w:rFonts w:cs="Arial"/>
                <w:sz w:val="2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  <w:noWrap/>
          </w:tcPr>
          <w:p w:rsidR="00184FDC" w:rsidRPr="009A6996" w:rsidRDefault="00184FDC" w:rsidP="00184FDC">
            <w:pPr>
              <w:ind w:right="21"/>
              <w:jc w:val="right"/>
              <w:rPr>
                <w:rFonts w:cs="Arial"/>
                <w:sz w:val="14"/>
                <w:szCs w:val="20"/>
              </w:rPr>
            </w:pPr>
          </w:p>
        </w:tc>
      </w:tr>
    </w:tbl>
    <w:p w:rsidR="007969DA" w:rsidRPr="009A6996" w:rsidRDefault="00281762">
      <w:pPr>
        <w:rPr>
          <w:rFonts w:cs="Arial"/>
          <w:sz w:val="2"/>
        </w:rPr>
      </w:pPr>
      <w:r w:rsidRPr="00281762">
        <w:rPr>
          <w:b/>
          <w:bCs/>
          <w:noProof/>
          <w:sz w:val="20"/>
          <w:szCs w:val="2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70.55pt;margin-top:-7.6pt;width:93.85pt;height:75.65pt;z-index:251660288;mso-position-horizontal-relative:text;mso-position-vertical-relative:text" stroked="f">
            <v:textbox>
              <w:txbxContent>
                <w:p w:rsidR="00C2089B" w:rsidRDefault="00C2089B">
                  <w:r w:rsidRPr="00C2089B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000108" cy="932330"/>
                        <wp:effectExtent l="19050" t="0" r="0" b="0"/>
                        <wp:docPr id="4" name="Image 1" descr="15936604332_7020b5fc57_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5936604332_7020b5fc57_o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9490" cy="9317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Arial"/>
          <w:noProof/>
          <w:sz w:val="2"/>
          <w:lang w:eastAsia="fr-FR"/>
        </w:rPr>
        <w:pict>
          <v:shape id="_x0000_s1027" type="#_x0000_t202" style="position:absolute;margin-left:245.5pt;margin-top:-7.6pt;width:415.1pt;height:21.85pt;z-index:251659264;mso-position-horizontal-relative:text;mso-position-vertical-relative:text" stroked="f">
            <v:textbox>
              <w:txbxContent>
                <w:p w:rsidR="00A06B9A" w:rsidRDefault="00EF2A4B" w:rsidP="00C926CB">
                  <w:pPr>
                    <w:pStyle w:val="Paragraphedeliste"/>
                    <w:ind w:left="405"/>
                  </w:pPr>
                  <w:r w:rsidRPr="00513414">
                    <w:rPr>
                      <w:b/>
                      <w:sz w:val="22"/>
                    </w:rPr>
                    <w:t xml:space="preserve">Eglise </w:t>
                  </w:r>
                  <w:r w:rsidR="00C926CB" w:rsidRPr="00513414">
                    <w:rPr>
                      <w:b/>
                      <w:sz w:val="22"/>
                    </w:rPr>
                    <w:t>AMBARES        17h30</w:t>
                  </w:r>
                  <w:r w:rsidR="00A06B9A" w:rsidRPr="00513414">
                    <w:rPr>
                      <w:b/>
                      <w:sz w:val="22"/>
                    </w:rPr>
                    <w:t xml:space="preserve"> </w:t>
                  </w:r>
                  <w:r w:rsidR="00C926CB" w:rsidRPr="00513414">
                    <w:rPr>
                      <w:b/>
                      <w:sz w:val="22"/>
                    </w:rPr>
                    <w:t>à 18h30</w:t>
                  </w:r>
                  <w:r w:rsidR="00A06B9A" w:rsidRPr="00513414">
                    <w:rPr>
                      <w:b/>
                      <w:sz w:val="22"/>
                    </w:rPr>
                    <w:t xml:space="preserve">  Permanence  </w:t>
                  </w:r>
                  <w:r w:rsidR="00C926CB" w:rsidRPr="00513414">
                    <w:rPr>
                      <w:b/>
                      <w:sz w:val="22"/>
                    </w:rPr>
                    <w:t xml:space="preserve">confession et </w:t>
                  </w:r>
                  <w:r w:rsidRPr="00513414">
                    <w:rPr>
                      <w:b/>
                      <w:sz w:val="22"/>
                    </w:rPr>
                    <w:t>é</w:t>
                  </w:r>
                  <w:r w:rsidR="00C926CB" w:rsidRPr="00513414">
                    <w:rPr>
                      <w:b/>
                      <w:sz w:val="22"/>
                    </w:rPr>
                    <w:t>coute</w:t>
                  </w:r>
                  <w:r w:rsidR="00C926CB">
                    <w:rPr>
                      <w:sz w:val="22"/>
                    </w:rPr>
                    <w:t xml:space="preserve"> </w:t>
                  </w:r>
                  <w:r w:rsidR="00A06B9A">
                    <w:t>Confessions                  -</w:t>
                  </w:r>
                </w:p>
              </w:txbxContent>
            </v:textbox>
          </v:shape>
        </w:pict>
      </w:r>
      <w:r>
        <w:rPr>
          <w:rFonts w:cs="Arial"/>
          <w:noProof/>
          <w:sz w:val="2"/>
          <w:lang w:eastAsia="fr-FR"/>
        </w:rPr>
        <w:pict>
          <v:shape id="_x0000_s1026" type="#_x0000_t202" style="position:absolute;margin-left:652.1pt;margin-top:-13.95pt;width:125.65pt;height:55.8pt;z-index:251658240;mso-position-horizontal-relative:text;mso-position-vertical-relative:text" stroked="f">
            <v:textbox style="mso-next-textbox:#_x0000_s1026">
              <w:txbxContent>
                <w:p w:rsidR="006D6737" w:rsidRDefault="006D6737"/>
              </w:txbxContent>
            </v:textbox>
          </v:shape>
        </w:pict>
      </w:r>
    </w:p>
    <w:sectPr w:rsidR="007969DA" w:rsidRPr="009A6996" w:rsidSect="00C2089B">
      <w:headerReference w:type="default" r:id="rId9"/>
      <w:footerReference w:type="default" r:id="rId10"/>
      <w:type w:val="continuous"/>
      <w:pgSz w:w="16840" w:h="11907" w:orient="landscape" w:code="9"/>
      <w:pgMar w:top="284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151" w:rsidRPr="009A6996" w:rsidRDefault="00D06151">
      <w:r w:rsidRPr="009A6996">
        <w:separator/>
      </w:r>
    </w:p>
  </w:endnote>
  <w:endnote w:type="continuationSeparator" w:id="0">
    <w:p w:rsidR="00D06151" w:rsidRPr="009A6996" w:rsidRDefault="00D06151">
      <w:r w:rsidRPr="009A6996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9DA" w:rsidRPr="009A6996" w:rsidRDefault="007969DA">
    <w:pPr>
      <w:pStyle w:val="Pieddepage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151" w:rsidRPr="009A6996" w:rsidRDefault="00D06151">
      <w:r w:rsidRPr="009A6996">
        <w:separator/>
      </w:r>
    </w:p>
  </w:footnote>
  <w:footnote w:type="continuationSeparator" w:id="0">
    <w:p w:rsidR="00D06151" w:rsidRPr="009A6996" w:rsidRDefault="00D06151">
      <w:r w:rsidRPr="009A6996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9DA" w:rsidRPr="009A6996" w:rsidRDefault="007969DA">
    <w:pPr>
      <w:pStyle w:val="En-tte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A099E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F6A7FE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92AC0C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C8EFC0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5CEF8D0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1A1C48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84B91E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1EED4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C60F2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6C23B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B75193"/>
    <w:multiLevelType w:val="hybridMultilevel"/>
    <w:tmpl w:val="66F411C6"/>
    <w:lvl w:ilvl="0" w:tplc="42367268">
      <w:start w:val="9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6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13695"/>
    <w:rsid w:val="000E3CAB"/>
    <w:rsid w:val="00113695"/>
    <w:rsid w:val="00140333"/>
    <w:rsid w:val="00184FDC"/>
    <w:rsid w:val="0018647B"/>
    <w:rsid w:val="00203D61"/>
    <w:rsid w:val="002421E1"/>
    <w:rsid w:val="00281762"/>
    <w:rsid w:val="002B5D1E"/>
    <w:rsid w:val="003A20A8"/>
    <w:rsid w:val="003F5730"/>
    <w:rsid w:val="004C102D"/>
    <w:rsid w:val="004D1E20"/>
    <w:rsid w:val="00513414"/>
    <w:rsid w:val="00531789"/>
    <w:rsid w:val="005A2F46"/>
    <w:rsid w:val="006621EA"/>
    <w:rsid w:val="006D584F"/>
    <w:rsid w:val="006D6737"/>
    <w:rsid w:val="00737CB8"/>
    <w:rsid w:val="007969DA"/>
    <w:rsid w:val="007D24C7"/>
    <w:rsid w:val="0093659F"/>
    <w:rsid w:val="00991D5E"/>
    <w:rsid w:val="009A6996"/>
    <w:rsid w:val="00A00D91"/>
    <w:rsid w:val="00A06B9A"/>
    <w:rsid w:val="00C2089B"/>
    <w:rsid w:val="00C54F29"/>
    <w:rsid w:val="00C70F74"/>
    <w:rsid w:val="00C926CB"/>
    <w:rsid w:val="00CF5B28"/>
    <w:rsid w:val="00D03B4F"/>
    <w:rsid w:val="00D06151"/>
    <w:rsid w:val="00E64D33"/>
    <w:rsid w:val="00EC73B9"/>
    <w:rsid w:val="00EF2A4B"/>
    <w:rsid w:val="00F02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91"/>
    <w:rPr>
      <w:rFonts w:ascii="Arial" w:hAnsi="Arial"/>
      <w:sz w:val="24"/>
      <w:szCs w:val="24"/>
      <w:lang w:val="fr-FR" w:eastAsia="en-US"/>
    </w:rPr>
  </w:style>
  <w:style w:type="paragraph" w:styleId="Titre1">
    <w:name w:val="heading 1"/>
    <w:basedOn w:val="Normal"/>
    <w:next w:val="Normal"/>
    <w:qFormat/>
    <w:rsid w:val="00A00D91"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Titre2">
    <w:name w:val="heading 2"/>
    <w:basedOn w:val="Normal"/>
    <w:next w:val="Normal"/>
    <w:qFormat/>
    <w:rsid w:val="00A00D91"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Titre3">
    <w:name w:val="heading 3"/>
    <w:basedOn w:val="Normal"/>
    <w:next w:val="Normal"/>
    <w:qFormat/>
    <w:rsid w:val="00A00D91"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Titre4">
    <w:name w:val="heading 4"/>
    <w:basedOn w:val="Normal"/>
    <w:next w:val="Normal"/>
    <w:qFormat/>
    <w:rsid w:val="00A00D91"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Titre5">
    <w:name w:val="heading 5"/>
    <w:basedOn w:val="Normal"/>
    <w:next w:val="Normal"/>
    <w:qFormat/>
    <w:rsid w:val="00A00D91"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Titre6">
    <w:name w:val="heading 6"/>
    <w:basedOn w:val="Normal"/>
    <w:next w:val="Normal"/>
    <w:qFormat/>
    <w:rsid w:val="00A00D91"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Titre7">
    <w:name w:val="heading 7"/>
    <w:basedOn w:val="Normal"/>
    <w:next w:val="Normal"/>
    <w:qFormat/>
    <w:rsid w:val="00A00D91"/>
    <w:pPr>
      <w:keepNext/>
      <w:jc w:val="right"/>
      <w:outlineLvl w:val="6"/>
    </w:pPr>
    <w:rPr>
      <w:b/>
      <w:bCs/>
      <w:color w:val="808080"/>
      <w:sz w:val="16"/>
    </w:rPr>
  </w:style>
  <w:style w:type="paragraph" w:styleId="Titre8">
    <w:name w:val="heading 8"/>
    <w:basedOn w:val="Normal"/>
    <w:next w:val="Normal"/>
    <w:qFormat/>
    <w:rsid w:val="00A00D91"/>
    <w:pPr>
      <w:keepNext/>
      <w:jc w:val="center"/>
      <w:outlineLvl w:val="7"/>
    </w:pPr>
    <w:rPr>
      <w:rFonts w:cs="Arial"/>
      <w:b/>
      <w:bCs/>
    </w:rPr>
  </w:style>
  <w:style w:type="paragraph" w:styleId="Titre9">
    <w:name w:val="heading 9"/>
    <w:basedOn w:val="Normal"/>
    <w:next w:val="Normal"/>
    <w:qFormat/>
    <w:rsid w:val="00A00D91"/>
    <w:pPr>
      <w:keepNext/>
      <w:jc w:val="center"/>
      <w:outlineLvl w:val="8"/>
    </w:pPr>
    <w:rPr>
      <w:rFonts w:cs="Arial"/>
      <w:b/>
      <w:bCs/>
      <w:color w:val="FF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A00D91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semiHidden/>
    <w:rsid w:val="00A00D91"/>
    <w:pPr>
      <w:tabs>
        <w:tab w:val="center" w:pos="4153"/>
        <w:tab w:val="right" w:pos="8306"/>
      </w:tabs>
    </w:pPr>
  </w:style>
  <w:style w:type="character" w:styleId="Lienhypertexte">
    <w:name w:val="Hyperlink"/>
    <w:basedOn w:val="Policepardfaut"/>
    <w:semiHidden/>
    <w:rsid w:val="00A00D91"/>
    <w:rPr>
      <w:color w:val="0000FF"/>
      <w:u w:val="single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57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5730"/>
    <w:rPr>
      <w:rFonts w:ascii="Tahoma" w:hAnsi="Tahoma" w:cs="Tahoma"/>
      <w:sz w:val="16"/>
      <w:szCs w:val="16"/>
      <w:lang w:val="fr-FR" w:eastAsia="en-US"/>
    </w:rPr>
  </w:style>
  <w:style w:type="paragraph" w:styleId="Bibliographie">
    <w:name w:val="Bibliography"/>
    <w:basedOn w:val="Normal"/>
    <w:next w:val="Normal"/>
    <w:uiPriority w:val="37"/>
    <w:semiHidden/>
    <w:unhideWhenUsed/>
    <w:rsid w:val="000E3CAB"/>
  </w:style>
  <w:style w:type="paragraph" w:styleId="Normalcentr">
    <w:name w:val="Block Text"/>
    <w:basedOn w:val="Normal"/>
    <w:uiPriority w:val="99"/>
    <w:semiHidden/>
    <w:unhideWhenUsed/>
    <w:rsid w:val="000E3CA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E3CA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E3CAB"/>
    <w:rPr>
      <w:rFonts w:ascii="Arial" w:hAnsi="Arial"/>
      <w:sz w:val="24"/>
      <w:szCs w:val="24"/>
      <w:lang w:val="fr-FR" w:eastAsia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0E3CAB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E3CAB"/>
    <w:rPr>
      <w:rFonts w:ascii="Arial" w:hAnsi="Arial"/>
      <w:sz w:val="24"/>
      <w:szCs w:val="24"/>
      <w:lang w:val="fr-FR" w:eastAsia="en-US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0E3CA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E3CAB"/>
    <w:rPr>
      <w:rFonts w:ascii="Arial" w:hAnsi="Arial"/>
      <w:sz w:val="16"/>
      <w:szCs w:val="16"/>
      <w:lang w:val="fr-FR" w:eastAsia="en-US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0E3CAB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E3CAB"/>
    <w:rPr>
      <w:rFonts w:ascii="Arial" w:hAnsi="Arial"/>
      <w:sz w:val="24"/>
      <w:szCs w:val="24"/>
      <w:lang w:val="fr-FR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0E3CAB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E3CAB"/>
    <w:rPr>
      <w:rFonts w:ascii="Arial" w:hAnsi="Arial"/>
      <w:sz w:val="24"/>
      <w:szCs w:val="24"/>
      <w:lang w:val="fr-FR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0E3CAB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E3CAB"/>
    <w:rPr>
      <w:rFonts w:ascii="Arial" w:hAnsi="Arial"/>
      <w:sz w:val="24"/>
      <w:szCs w:val="24"/>
      <w:lang w:val="fr-FR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0E3CAB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E3CAB"/>
    <w:rPr>
      <w:rFonts w:ascii="Arial" w:hAnsi="Arial"/>
      <w:sz w:val="24"/>
      <w:szCs w:val="24"/>
      <w:lang w:val="fr-FR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0E3CA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E3CAB"/>
    <w:rPr>
      <w:rFonts w:ascii="Arial" w:hAnsi="Arial"/>
      <w:sz w:val="16"/>
      <w:szCs w:val="16"/>
      <w:lang w:val="fr-FR" w:eastAsia="en-US"/>
    </w:rPr>
  </w:style>
  <w:style w:type="character" w:styleId="Titredulivre">
    <w:name w:val="Book Title"/>
    <w:basedOn w:val="Policepardfaut"/>
    <w:uiPriority w:val="33"/>
    <w:qFormat/>
    <w:rsid w:val="000E3CAB"/>
    <w:rPr>
      <w:b/>
      <w:bCs/>
      <w:smallCaps/>
      <w:spacing w:val="5"/>
      <w:lang w:val="fr-FR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E3CAB"/>
    <w:pPr>
      <w:spacing w:after="200"/>
    </w:pPr>
    <w:rPr>
      <w:b/>
      <w:bCs/>
      <w:color w:val="4F81BD" w:themeColor="accent1"/>
      <w:sz w:val="18"/>
      <w:szCs w:val="18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0E3CAB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E3CAB"/>
    <w:rPr>
      <w:rFonts w:ascii="Arial" w:hAnsi="Arial"/>
      <w:sz w:val="24"/>
      <w:szCs w:val="24"/>
      <w:lang w:val="fr-FR" w:eastAsia="en-US"/>
    </w:rPr>
  </w:style>
  <w:style w:type="table" w:customStyle="1" w:styleId="Grillecouleur1">
    <w:name w:val="Grille couleur1"/>
    <w:basedOn w:val="TableauNormal"/>
    <w:uiPriority w:val="73"/>
    <w:rsid w:val="000E3CA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0E3CA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0E3CA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0E3CA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0E3CA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0E3CA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0E3CA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Listecouleur1">
    <w:name w:val="Liste couleur1"/>
    <w:basedOn w:val="TableauNormal"/>
    <w:uiPriority w:val="72"/>
    <w:rsid w:val="000E3CA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0E3CA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0E3CA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0E3CA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0E3CA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0E3CA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0E3CA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ramecouleur1">
    <w:name w:val="Trame couleur1"/>
    <w:basedOn w:val="TableauNormal"/>
    <w:uiPriority w:val="71"/>
    <w:rsid w:val="000E3CA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0E3CA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0E3CA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0E3CA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0E3CA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0E3CA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0E3CA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0E3CAB"/>
    <w:rPr>
      <w:sz w:val="16"/>
      <w:szCs w:val="16"/>
      <w:lang w:val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E3CA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E3CAB"/>
    <w:rPr>
      <w:rFonts w:ascii="Arial" w:hAnsi="Arial"/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E3C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E3CAB"/>
    <w:rPr>
      <w:rFonts w:ascii="Arial" w:hAnsi="Arial"/>
      <w:b/>
      <w:bCs/>
      <w:lang w:val="fr-FR" w:eastAsia="en-US"/>
    </w:rPr>
  </w:style>
  <w:style w:type="table" w:customStyle="1" w:styleId="Listefonce1">
    <w:name w:val="Liste foncée1"/>
    <w:basedOn w:val="TableauNormal"/>
    <w:uiPriority w:val="70"/>
    <w:rsid w:val="000E3CA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0E3CA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0E3CA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0E3CA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0E3CA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0E3CA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0E3CA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0E3CAB"/>
  </w:style>
  <w:style w:type="character" w:customStyle="1" w:styleId="DateCar">
    <w:name w:val="Date Car"/>
    <w:basedOn w:val="Policepardfaut"/>
    <w:link w:val="Date"/>
    <w:uiPriority w:val="99"/>
    <w:semiHidden/>
    <w:rsid w:val="000E3CAB"/>
    <w:rPr>
      <w:rFonts w:ascii="Arial" w:hAnsi="Arial"/>
      <w:sz w:val="24"/>
      <w:szCs w:val="24"/>
      <w:lang w:val="fr-FR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0E3CAB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E3CAB"/>
    <w:rPr>
      <w:rFonts w:ascii="Tahoma" w:hAnsi="Tahoma" w:cs="Tahoma"/>
      <w:sz w:val="16"/>
      <w:szCs w:val="16"/>
      <w:lang w:val="fr-FR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0E3CAB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E3CAB"/>
    <w:rPr>
      <w:rFonts w:ascii="Arial" w:hAnsi="Arial"/>
      <w:sz w:val="24"/>
      <w:szCs w:val="24"/>
      <w:lang w:val="fr-FR" w:eastAsia="en-US"/>
    </w:rPr>
  </w:style>
  <w:style w:type="character" w:styleId="Accentuation">
    <w:name w:val="Emphasis"/>
    <w:basedOn w:val="Policepardfaut"/>
    <w:uiPriority w:val="20"/>
    <w:qFormat/>
    <w:rsid w:val="000E3CAB"/>
    <w:rPr>
      <w:i/>
      <w:iCs/>
      <w:lang w:val="fr-FR"/>
    </w:rPr>
  </w:style>
  <w:style w:type="character" w:styleId="Appeldenotedefin">
    <w:name w:val="endnote reference"/>
    <w:basedOn w:val="Policepardfaut"/>
    <w:uiPriority w:val="99"/>
    <w:semiHidden/>
    <w:unhideWhenUsed/>
    <w:rsid w:val="000E3CAB"/>
    <w:rPr>
      <w:vertAlign w:val="superscript"/>
      <w:lang w:val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E3CAB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E3CAB"/>
    <w:rPr>
      <w:rFonts w:ascii="Arial" w:hAnsi="Arial"/>
      <w:lang w:val="fr-FR" w:eastAsia="en-US"/>
    </w:rPr>
  </w:style>
  <w:style w:type="paragraph" w:styleId="Adressedestinataire">
    <w:name w:val="envelope address"/>
    <w:basedOn w:val="Normal"/>
    <w:uiPriority w:val="99"/>
    <w:semiHidden/>
    <w:unhideWhenUsed/>
    <w:rsid w:val="000E3CA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uiPriority w:val="99"/>
    <w:semiHidden/>
    <w:unhideWhenUsed/>
    <w:rsid w:val="000E3CAB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0E3CAB"/>
    <w:rPr>
      <w:color w:val="800080" w:themeColor="followedHyperlink"/>
      <w:u w:val="single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0E3CAB"/>
    <w:rPr>
      <w:vertAlign w:val="superscript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E3CA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E3CAB"/>
    <w:rPr>
      <w:rFonts w:ascii="Arial" w:hAnsi="Arial"/>
      <w:lang w:val="fr-FR" w:eastAsia="en-US"/>
    </w:rPr>
  </w:style>
  <w:style w:type="character" w:styleId="AcronymeHTML">
    <w:name w:val="HTML Acronym"/>
    <w:basedOn w:val="Policepardfaut"/>
    <w:uiPriority w:val="99"/>
    <w:semiHidden/>
    <w:unhideWhenUsed/>
    <w:rsid w:val="000E3CAB"/>
    <w:rPr>
      <w:lang w:val="fr-FR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0E3CAB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E3CAB"/>
    <w:rPr>
      <w:rFonts w:ascii="Arial" w:hAnsi="Arial"/>
      <w:i/>
      <w:iCs/>
      <w:sz w:val="24"/>
      <w:szCs w:val="24"/>
      <w:lang w:val="fr-FR" w:eastAsia="en-US"/>
    </w:rPr>
  </w:style>
  <w:style w:type="character" w:styleId="CitationHTML">
    <w:name w:val="HTML Cite"/>
    <w:basedOn w:val="Policepardfaut"/>
    <w:uiPriority w:val="99"/>
    <w:semiHidden/>
    <w:unhideWhenUsed/>
    <w:rsid w:val="000E3CAB"/>
    <w:rPr>
      <w:i/>
      <w:iCs/>
      <w:lang w:val="fr-FR"/>
    </w:rPr>
  </w:style>
  <w:style w:type="character" w:styleId="CodeHTML">
    <w:name w:val="HTML Code"/>
    <w:basedOn w:val="Policepardfaut"/>
    <w:uiPriority w:val="99"/>
    <w:semiHidden/>
    <w:unhideWhenUsed/>
    <w:rsid w:val="000E3CAB"/>
    <w:rPr>
      <w:rFonts w:ascii="Consolas" w:hAnsi="Consolas"/>
      <w:sz w:val="20"/>
      <w:szCs w:val="20"/>
      <w:lang w:val="fr-FR"/>
    </w:rPr>
  </w:style>
  <w:style w:type="character" w:styleId="DfinitionHTML">
    <w:name w:val="HTML Definition"/>
    <w:basedOn w:val="Policepardfaut"/>
    <w:uiPriority w:val="99"/>
    <w:semiHidden/>
    <w:unhideWhenUsed/>
    <w:rsid w:val="000E3CAB"/>
    <w:rPr>
      <w:i/>
      <w:iCs/>
      <w:lang w:val="fr-FR"/>
    </w:rPr>
  </w:style>
  <w:style w:type="character" w:styleId="ClavierHTML">
    <w:name w:val="HTML Keyboard"/>
    <w:basedOn w:val="Policepardfaut"/>
    <w:uiPriority w:val="99"/>
    <w:semiHidden/>
    <w:unhideWhenUsed/>
    <w:rsid w:val="000E3CAB"/>
    <w:rPr>
      <w:rFonts w:ascii="Consolas" w:hAnsi="Consolas"/>
      <w:sz w:val="20"/>
      <w:szCs w:val="20"/>
      <w:lang w:val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E3CAB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E3CAB"/>
    <w:rPr>
      <w:rFonts w:ascii="Consolas" w:hAnsi="Consolas"/>
      <w:lang w:val="fr-FR" w:eastAsia="en-US"/>
    </w:rPr>
  </w:style>
  <w:style w:type="character" w:styleId="ExempleHTML">
    <w:name w:val="HTML Sample"/>
    <w:basedOn w:val="Policepardfaut"/>
    <w:uiPriority w:val="99"/>
    <w:semiHidden/>
    <w:unhideWhenUsed/>
    <w:rsid w:val="000E3CAB"/>
    <w:rPr>
      <w:rFonts w:ascii="Consolas" w:hAnsi="Consolas"/>
      <w:sz w:val="24"/>
      <w:szCs w:val="24"/>
      <w:lang w:val="fr-FR"/>
    </w:rPr>
  </w:style>
  <w:style w:type="character" w:styleId="MachinecrireHTML">
    <w:name w:val="HTML Typewriter"/>
    <w:basedOn w:val="Policepardfaut"/>
    <w:uiPriority w:val="99"/>
    <w:semiHidden/>
    <w:unhideWhenUsed/>
    <w:rsid w:val="000E3CAB"/>
    <w:rPr>
      <w:rFonts w:ascii="Consolas" w:hAnsi="Consolas"/>
      <w:sz w:val="20"/>
      <w:szCs w:val="20"/>
      <w:lang w:val="fr-FR"/>
    </w:rPr>
  </w:style>
  <w:style w:type="character" w:styleId="VariableHTML">
    <w:name w:val="HTML Variable"/>
    <w:basedOn w:val="Policepardfaut"/>
    <w:uiPriority w:val="99"/>
    <w:semiHidden/>
    <w:unhideWhenUsed/>
    <w:rsid w:val="000E3CAB"/>
    <w:rPr>
      <w:i/>
      <w:iCs/>
      <w:lang w:val="fr-FR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E3CA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E3CA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E3CA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E3CA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E3CA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E3CA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E3CA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E3CA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E3CAB"/>
    <w:pPr>
      <w:ind w:left="2160" w:hanging="240"/>
    </w:pPr>
  </w:style>
  <w:style w:type="paragraph" w:styleId="Titreindex">
    <w:name w:val="index heading"/>
    <w:basedOn w:val="Normal"/>
    <w:next w:val="Index1"/>
    <w:uiPriority w:val="99"/>
    <w:semiHidden/>
    <w:unhideWhenUsed/>
    <w:rsid w:val="000E3CAB"/>
    <w:rPr>
      <w:rFonts w:asciiTheme="majorHAnsi" w:eastAsiaTheme="majorEastAsia" w:hAnsiTheme="majorHAnsi" w:cstheme="majorBidi"/>
      <w:b/>
      <w:bCs/>
    </w:rPr>
  </w:style>
  <w:style w:type="character" w:styleId="Emphaseintense">
    <w:name w:val="Intense Emphasis"/>
    <w:basedOn w:val="Policepardfaut"/>
    <w:uiPriority w:val="21"/>
    <w:qFormat/>
    <w:rsid w:val="000E3CAB"/>
    <w:rPr>
      <w:b/>
      <w:bCs/>
      <w:i/>
      <w:iCs/>
      <w:color w:val="4F81BD" w:themeColor="accent1"/>
      <w:lang w:val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3C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3CAB"/>
    <w:rPr>
      <w:rFonts w:ascii="Arial" w:hAnsi="Arial"/>
      <w:b/>
      <w:bCs/>
      <w:i/>
      <w:iCs/>
      <w:color w:val="4F81BD" w:themeColor="accent1"/>
      <w:sz w:val="24"/>
      <w:szCs w:val="24"/>
      <w:lang w:val="fr-FR" w:eastAsia="en-US"/>
    </w:rPr>
  </w:style>
  <w:style w:type="character" w:styleId="Rfrenceintense">
    <w:name w:val="Intense Reference"/>
    <w:basedOn w:val="Policepardfaut"/>
    <w:uiPriority w:val="32"/>
    <w:qFormat/>
    <w:rsid w:val="000E3CAB"/>
    <w:rPr>
      <w:b/>
      <w:bCs/>
      <w:smallCaps/>
      <w:color w:val="C0504D" w:themeColor="accent2"/>
      <w:spacing w:val="5"/>
      <w:u w:val="single"/>
      <w:lang w:val="fr-FR"/>
    </w:rPr>
  </w:style>
  <w:style w:type="table" w:customStyle="1" w:styleId="Grilleclaire1">
    <w:name w:val="Grille claire1"/>
    <w:basedOn w:val="TableauNormal"/>
    <w:uiPriority w:val="62"/>
    <w:rsid w:val="000E3CA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lleclaire-Accent11">
    <w:name w:val="Grille claire - Accent 11"/>
    <w:basedOn w:val="TableauNormal"/>
    <w:uiPriority w:val="62"/>
    <w:rsid w:val="000E3CA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0E3CAB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0E3CAB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0E3CAB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0E3CA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0E3CAB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steclaire1">
    <w:name w:val="Liste claire1"/>
    <w:basedOn w:val="TableauNormal"/>
    <w:uiPriority w:val="61"/>
    <w:rsid w:val="000E3CA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steclaire-Accent11">
    <w:name w:val="Liste claire - Accent 11"/>
    <w:basedOn w:val="TableauNormal"/>
    <w:uiPriority w:val="61"/>
    <w:rsid w:val="000E3CA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0E3CAB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0E3CAB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0E3CAB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0E3CA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0E3CAB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Ombrageclair1">
    <w:name w:val="Ombrage clair1"/>
    <w:basedOn w:val="TableauNormal"/>
    <w:uiPriority w:val="60"/>
    <w:rsid w:val="000E3CA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rameclaire-Accent11">
    <w:name w:val="Trame claire - Accent 11"/>
    <w:basedOn w:val="TableauNormal"/>
    <w:uiPriority w:val="60"/>
    <w:rsid w:val="000E3CA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0E3CA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0E3CAB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0E3CA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0E3CAB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0E3CAB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0E3CAB"/>
    <w:rPr>
      <w:lang w:val="fr-FR"/>
    </w:rPr>
  </w:style>
  <w:style w:type="paragraph" w:styleId="Liste">
    <w:name w:val="List"/>
    <w:basedOn w:val="Normal"/>
    <w:uiPriority w:val="99"/>
    <w:semiHidden/>
    <w:unhideWhenUsed/>
    <w:rsid w:val="000E3CAB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0E3CA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0E3CA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0E3CA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0E3CAB"/>
    <w:pPr>
      <w:ind w:left="1415" w:hanging="283"/>
      <w:contextualSpacing/>
    </w:pPr>
  </w:style>
  <w:style w:type="paragraph" w:styleId="Listepuces">
    <w:name w:val="List Bullet"/>
    <w:basedOn w:val="Normal"/>
    <w:uiPriority w:val="99"/>
    <w:semiHidden/>
    <w:unhideWhenUsed/>
    <w:rsid w:val="000E3CAB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0E3CAB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0E3CAB"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0E3CAB"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0E3CAB"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0E3CAB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0E3CAB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0E3CAB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0E3CAB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0E3CAB"/>
    <w:pPr>
      <w:spacing w:after="120"/>
      <w:ind w:left="1415"/>
      <w:contextualSpacing/>
    </w:pPr>
  </w:style>
  <w:style w:type="paragraph" w:styleId="Listenumros">
    <w:name w:val="List Number"/>
    <w:basedOn w:val="Normal"/>
    <w:uiPriority w:val="99"/>
    <w:semiHidden/>
    <w:unhideWhenUsed/>
    <w:rsid w:val="000E3CAB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0E3CAB"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0E3CAB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0E3CAB"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0E3CAB"/>
    <w:pPr>
      <w:numPr>
        <w:numId w:val="10"/>
      </w:numPr>
      <w:contextualSpacing/>
    </w:pPr>
  </w:style>
  <w:style w:type="paragraph" w:styleId="Paragraphedeliste">
    <w:name w:val="List Paragraph"/>
    <w:basedOn w:val="Normal"/>
    <w:uiPriority w:val="34"/>
    <w:qFormat/>
    <w:rsid w:val="000E3CAB"/>
    <w:pPr>
      <w:ind w:left="720"/>
      <w:contextualSpacing/>
    </w:pPr>
  </w:style>
  <w:style w:type="paragraph" w:styleId="Textedemacro">
    <w:name w:val="macro"/>
    <w:link w:val="TextedemacroCar"/>
    <w:uiPriority w:val="99"/>
    <w:semiHidden/>
    <w:unhideWhenUsed/>
    <w:rsid w:val="000E3C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fr-FR"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E3CAB"/>
    <w:rPr>
      <w:rFonts w:ascii="Consolas" w:hAnsi="Consolas"/>
      <w:lang w:val="fr-FR" w:eastAsia="en-US"/>
    </w:rPr>
  </w:style>
  <w:style w:type="table" w:customStyle="1" w:styleId="Grillemoyenne11">
    <w:name w:val="Grille moyenne 11"/>
    <w:basedOn w:val="TableauNormal"/>
    <w:uiPriority w:val="67"/>
    <w:rsid w:val="000E3CAB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0E3CAB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0E3CAB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0E3CAB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0E3CA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0E3CAB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0E3CAB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Grillemoyenne21">
    <w:name w:val="Grille moyenne 21"/>
    <w:basedOn w:val="TableauNormal"/>
    <w:uiPriority w:val="68"/>
    <w:rsid w:val="000E3CA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0E3CA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0E3CA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0E3CA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0E3CA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0E3CA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0E3CA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Grillemoyenne31">
    <w:name w:val="Grille moyenne 31"/>
    <w:basedOn w:val="TableauNormal"/>
    <w:uiPriority w:val="69"/>
    <w:rsid w:val="000E3CA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0E3CA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0E3CA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0E3CA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0E3CA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0E3CA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0E3CA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Listemoyenne11">
    <w:name w:val="Liste moyenne 11"/>
    <w:basedOn w:val="TableauNormal"/>
    <w:uiPriority w:val="65"/>
    <w:rsid w:val="000E3CA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Listemoyenne1-Accent11">
    <w:name w:val="Liste moyenne 1 - Accent 11"/>
    <w:basedOn w:val="TableauNormal"/>
    <w:uiPriority w:val="65"/>
    <w:rsid w:val="000E3CA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0E3CA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0E3CA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0E3CA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0E3CA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0E3CA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Listemoyenne21">
    <w:name w:val="Liste moyenne 21"/>
    <w:basedOn w:val="TableauNormal"/>
    <w:uiPriority w:val="66"/>
    <w:rsid w:val="000E3CA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0E3CA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0E3CA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0E3CA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0E3CA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0E3CA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0E3CA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ramemoyenne11">
    <w:name w:val="Trame moyenne 11"/>
    <w:basedOn w:val="TableauNormal"/>
    <w:uiPriority w:val="63"/>
    <w:rsid w:val="000E3CAB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moyenne1-Accent11">
    <w:name w:val="Trame moyenne 1 - Accent 11"/>
    <w:basedOn w:val="TableauNormal"/>
    <w:uiPriority w:val="63"/>
    <w:rsid w:val="000E3CAB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0E3CAB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0E3CAB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0E3CA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0E3CAB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0E3CAB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moyenne21">
    <w:name w:val="Trame moyenne 21"/>
    <w:basedOn w:val="TableauNormal"/>
    <w:uiPriority w:val="64"/>
    <w:rsid w:val="000E3CA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ramemoyenne2-Accent11">
    <w:name w:val="Trame moyenne 2 - Accent 11"/>
    <w:basedOn w:val="TableauNormal"/>
    <w:uiPriority w:val="64"/>
    <w:rsid w:val="000E3CA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0E3CA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0E3CA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0E3CA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0E3CA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0E3CA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0E3C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E3CAB"/>
    <w:rPr>
      <w:rFonts w:asciiTheme="majorHAnsi" w:eastAsiaTheme="majorEastAsia" w:hAnsiTheme="majorHAnsi" w:cstheme="majorBidi"/>
      <w:sz w:val="24"/>
      <w:szCs w:val="24"/>
      <w:shd w:val="pct20" w:color="auto" w:fill="auto"/>
      <w:lang w:val="fr-FR" w:eastAsia="en-US"/>
    </w:rPr>
  </w:style>
  <w:style w:type="paragraph" w:styleId="Sansinterligne">
    <w:name w:val="No Spacing"/>
    <w:uiPriority w:val="1"/>
    <w:qFormat/>
    <w:rsid w:val="000E3CAB"/>
    <w:rPr>
      <w:rFonts w:ascii="Arial" w:hAnsi="Arial"/>
      <w:sz w:val="24"/>
      <w:szCs w:val="24"/>
      <w:lang w:val="fr-FR" w:eastAsia="en-US"/>
    </w:rPr>
  </w:style>
  <w:style w:type="paragraph" w:styleId="NormalWeb">
    <w:name w:val="Normal (Web)"/>
    <w:basedOn w:val="Normal"/>
    <w:uiPriority w:val="99"/>
    <w:semiHidden/>
    <w:unhideWhenUsed/>
    <w:rsid w:val="000E3CAB"/>
    <w:rPr>
      <w:rFonts w:ascii="Times New Roman" w:hAnsi="Times New Roman"/>
    </w:rPr>
  </w:style>
  <w:style w:type="paragraph" w:styleId="Retraitnormal">
    <w:name w:val="Normal Indent"/>
    <w:basedOn w:val="Normal"/>
    <w:uiPriority w:val="99"/>
    <w:semiHidden/>
    <w:unhideWhenUsed/>
    <w:rsid w:val="000E3CAB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0E3CAB"/>
  </w:style>
  <w:style w:type="character" w:customStyle="1" w:styleId="TitredenoteCar">
    <w:name w:val="Titre de note Car"/>
    <w:basedOn w:val="Policepardfaut"/>
    <w:link w:val="Titredenote"/>
    <w:uiPriority w:val="99"/>
    <w:semiHidden/>
    <w:rsid w:val="000E3CAB"/>
    <w:rPr>
      <w:rFonts w:ascii="Arial" w:hAnsi="Arial"/>
      <w:sz w:val="24"/>
      <w:szCs w:val="24"/>
      <w:lang w:val="fr-FR" w:eastAsia="en-US"/>
    </w:rPr>
  </w:style>
  <w:style w:type="character" w:styleId="Numrodepage">
    <w:name w:val="page number"/>
    <w:basedOn w:val="Policepardfaut"/>
    <w:uiPriority w:val="99"/>
    <w:semiHidden/>
    <w:unhideWhenUsed/>
    <w:rsid w:val="000E3CAB"/>
    <w:rPr>
      <w:lang w:val="fr-FR"/>
    </w:rPr>
  </w:style>
  <w:style w:type="character" w:styleId="Textedelespacerserv">
    <w:name w:val="Placeholder Text"/>
    <w:basedOn w:val="Policepardfaut"/>
    <w:uiPriority w:val="99"/>
    <w:semiHidden/>
    <w:rsid w:val="000E3CAB"/>
    <w:rPr>
      <w:color w:val="808080"/>
      <w:lang w:val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0E3CAB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E3CAB"/>
    <w:rPr>
      <w:rFonts w:ascii="Consolas" w:hAnsi="Consolas"/>
      <w:sz w:val="21"/>
      <w:szCs w:val="21"/>
      <w:lang w:val="fr-FR"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0E3CAB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0E3CAB"/>
    <w:rPr>
      <w:rFonts w:ascii="Arial" w:hAnsi="Arial"/>
      <w:i/>
      <w:iCs/>
      <w:color w:val="000000" w:themeColor="text1"/>
      <w:sz w:val="24"/>
      <w:szCs w:val="24"/>
      <w:lang w:val="fr-FR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0E3CAB"/>
  </w:style>
  <w:style w:type="character" w:customStyle="1" w:styleId="SalutationsCar">
    <w:name w:val="Salutations Car"/>
    <w:basedOn w:val="Policepardfaut"/>
    <w:link w:val="Salutations"/>
    <w:uiPriority w:val="99"/>
    <w:semiHidden/>
    <w:rsid w:val="000E3CAB"/>
    <w:rPr>
      <w:rFonts w:ascii="Arial" w:hAnsi="Arial"/>
      <w:sz w:val="24"/>
      <w:szCs w:val="24"/>
      <w:lang w:val="fr-FR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0E3CAB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E3CAB"/>
    <w:rPr>
      <w:rFonts w:ascii="Arial" w:hAnsi="Arial"/>
      <w:sz w:val="24"/>
      <w:szCs w:val="24"/>
      <w:lang w:val="fr-FR" w:eastAsia="en-US"/>
    </w:rPr>
  </w:style>
  <w:style w:type="character" w:styleId="lev">
    <w:name w:val="Strong"/>
    <w:basedOn w:val="Policepardfaut"/>
    <w:uiPriority w:val="22"/>
    <w:qFormat/>
    <w:rsid w:val="000E3CAB"/>
    <w:rPr>
      <w:b/>
      <w:bCs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3C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0E3C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fr-FR" w:eastAsia="en-US"/>
    </w:rPr>
  </w:style>
  <w:style w:type="character" w:styleId="Emphaseple">
    <w:name w:val="Subtle Emphasis"/>
    <w:basedOn w:val="Policepardfaut"/>
    <w:uiPriority w:val="19"/>
    <w:qFormat/>
    <w:rsid w:val="000E3CAB"/>
    <w:rPr>
      <w:i/>
      <w:iCs/>
      <w:color w:val="808080" w:themeColor="text1" w:themeTint="7F"/>
      <w:lang w:val="fr-FR"/>
    </w:rPr>
  </w:style>
  <w:style w:type="character" w:styleId="Rfrenceple">
    <w:name w:val="Subtle Reference"/>
    <w:basedOn w:val="Policepardfaut"/>
    <w:uiPriority w:val="31"/>
    <w:qFormat/>
    <w:rsid w:val="000E3CAB"/>
    <w:rPr>
      <w:smallCaps/>
      <w:color w:val="C0504D" w:themeColor="accent2"/>
      <w:u w:val="single"/>
      <w:lang w:val="fr-FR"/>
    </w:rPr>
  </w:style>
  <w:style w:type="table" w:styleId="Effets3D1">
    <w:name w:val="Table 3D effects 1"/>
    <w:basedOn w:val="TableauNormal"/>
    <w:uiPriority w:val="99"/>
    <w:semiHidden/>
    <w:unhideWhenUsed/>
    <w:rsid w:val="000E3CA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3D2">
    <w:name w:val="Table 3D effects 2"/>
    <w:basedOn w:val="TableauNormal"/>
    <w:uiPriority w:val="99"/>
    <w:semiHidden/>
    <w:unhideWhenUsed/>
    <w:rsid w:val="000E3CA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3D3">
    <w:name w:val="Table 3D effects 3"/>
    <w:basedOn w:val="TableauNormal"/>
    <w:uiPriority w:val="99"/>
    <w:semiHidden/>
    <w:unhideWhenUsed/>
    <w:rsid w:val="000E3CA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1">
    <w:name w:val="Table Classic 1"/>
    <w:basedOn w:val="TableauNormal"/>
    <w:uiPriority w:val="99"/>
    <w:semiHidden/>
    <w:unhideWhenUsed/>
    <w:rsid w:val="000E3CA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2">
    <w:name w:val="Table Classic 2"/>
    <w:basedOn w:val="TableauNormal"/>
    <w:uiPriority w:val="99"/>
    <w:semiHidden/>
    <w:unhideWhenUsed/>
    <w:rsid w:val="000E3CA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3">
    <w:name w:val="Table Classic 3"/>
    <w:basedOn w:val="TableauNormal"/>
    <w:uiPriority w:val="99"/>
    <w:semiHidden/>
    <w:unhideWhenUsed/>
    <w:rsid w:val="000E3CAB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4">
    <w:name w:val="Table Classic 4"/>
    <w:basedOn w:val="TableauNormal"/>
    <w:uiPriority w:val="99"/>
    <w:semiHidden/>
    <w:unhideWhenUsed/>
    <w:rsid w:val="000E3CAB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1">
    <w:name w:val="Table Colorful 1"/>
    <w:basedOn w:val="TableauNormal"/>
    <w:uiPriority w:val="99"/>
    <w:semiHidden/>
    <w:unhideWhenUsed/>
    <w:rsid w:val="000E3CA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2">
    <w:name w:val="Table Colorful 2"/>
    <w:basedOn w:val="TableauNormal"/>
    <w:uiPriority w:val="99"/>
    <w:semiHidden/>
    <w:unhideWhenUsed/>
    <w:rsid w:val="000E3CA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3">
    <w:name w:val="Table Colorful 3"/>
    <w:basedOn w:val="TableauNormal"/>
    <w:uiPriority w:val="99"/>
    <w:semiHidden/>
    <w:unhideWhenUsed/>
    <w:rsid w:val="000E3CA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1">
    <w:name w:val="Table Columns 1"/>
    <w:basedOn w:val="TableauNormal"/>
    <w:uiPriority w:val="99"/>
    <w:semiHidden/>
    <w:unhideWhenUsed/>
    <w:rsid w:val="000E3CA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2">
    <w:name w:val="Table Columns 2"/>
    <w:basedOn w:val="TableauNormal"/>
    <w:uiPriority w:val="99"/>
    <w:semiHidden/>
    <w:unhideWhenUsed/>
    <w:rsid w:val="000E3CA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3">
    <w:name w:val="Table Columns 3"/>
    <w:basedOn w:val="TableauNormal"/>
    <w:uiPriority w:val="99"/>
    <w:semiHidden/>
    <w:unhideWhenUsed/>
    <w:rsid w:val="000E3CA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4">
    <w:name w:val="Table Columns 4"/>
    <w:basedOn w:val="TableauNormal"/>
    <w:uiPriority w:val="99"/>
    <w:semiHidden/>
    <w:unhideWhenUsed/>
    <w:rsid w:val="000E3CA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5">
    <w:name w:val="Table Columns 5"/>
    <w:basedOn w:val="TableauNormal"/>
    <w:uiPriority w:val="99"/>
    <w:semiHidden/>
    <w:unhideWhenUsed/>
    <w:rsid w:val="000E3CA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Contemporain">
    <w:name w:val="Table Contemporary"/>
    <w:basedOn w:val="TableauNormal"/>
    <w:uiPriority w:val="99"/>
    <w:semiHidden/>
    <w:unhideWhenUsed/>
    <w:rsid w:val="000E3CA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gant">
    <w:name w:val="Table Elegant"/>
    <w:basedOn w:val="TableauNormal"/>
    <w:uiPriority w:val="99"/>
    <w:semiHidden/>
    <w:unhideWhenUsed/>
    <w:rsid w:val="000E3CAB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59"/>
    <w:rsid w:val="000E3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1">
    <w:name w:val="Table Grid 1"/>
    <w:basedOn w:val="TableauNormal"/>
    <w:uiPriority w:val="99"/>
    <w:semiHidden/>
    <w:unhideWhenUsed/>
    <w:rsid w:val="000E3CA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2">
    <w:name w:val="Table Grid 2"/>
    <w:basedOn w:val="TableauNormal"/>
    <w:uiPriority w:val="99"/>
    <w:semiHidden/>
    <w:unhideWhenUsed/>
    <w:rsid w:val="000E3CA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3">
    <w:name w:val="Table Grid 3"/>
    <w:basedOn w:val="TableauNormal"/>
    <w:uiPriority w:val="99"/>
    <w:semiHidden/>
    <w:unhideWhenUsed/>
    <w:rsid w:val="000E3CA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4">
    <w:name w:val="Table Grid 4"/>
    <w:basedOn w:val="TableauNormal"/>
    <w:uiPriority w:val="99"/>
    <w:semiHidden/>
    <w:unhideWhenUsed/>
    <w:rsid w:val="000E3CA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5">
    <w:name w:val="Table Grid 5"/>
    <w:basedOn w:val="TableauNormal"/>
    <w:uiPriority w:val="99"/>
    <w:semiHidden/>
    <w:unhideWhenUsed/>
    <w:rsid w:val="000E3CA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6">
    <w:name w:val="Table Grid 6"/>
    <w:basedOn w:val="TableauNormal"/>
    <w:uiPriority w:val="99"/>
    <w:semiHidden/>
    <w:unhideWhenUsed/>
    <w:rsid w:val="000E3CA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7">
    <w:name w:val="Table Grid 7"/>
    <w:basedOn w:val="TableauNormal"/>
    <w:uiPriority w:val="99"/>
    <w:semiHidden/>
    <w:unhideWhenUsed/>
    <w:rsid w:val="000E3CA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8">
    <w:name w:val="Table Grid 8"/>
    <w:basedOn w:val="TableauNormal"/>
    <w:uiPriority w:val="99"/>
    <w:semiHidden/>
    <w:unhideWhenUsed/>
    <w:rsid w:val="000E3CA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0E3CA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0E3CA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0E3CA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0E3CA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0E3CA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0E3CA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0E3CA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0E3CA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0E3CAB"/>
    <w:pPr>
      <w:ind w:left="240" w:hanging="24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0E3CAB"/>
  </w:style>
  <w:style w:type="table" w:styleId="Professionnel">
    <w:name w:val="Table Professional"/>
    <w:basedOn w:val="TableauNormal"/>
    <w:uiPriority w:val="99"/>
    <w:semiHidden/>
    <w:unhideWhenUsed/>
    <w:rsid w:val="000E3CA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imple1">
    <w:name w:val="Table Simple 1"/>
    <w:basedOn w:val="TableauNormal"/>
    <w:uiPriority w:val="99"/>
    <w:semiHidden/>
    <w:unhideWhenUsed/>
    <w:rsid w:val="000E3CA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Simple2">
    <w:name w:val="Table Simple 2"/>
    <w:basedOn w:val="TableauNormal"/>
    <w:uiPriority w:val="99"/>
    <w:semiHidden/>
    <w:unhideWhenUsed/>
    <w:rsid w:val="000E3CA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Simple3">
    <w:name w:val="Table Simple 3"/>
    <w:basedOn w:val="TableauNormal"/>
    <w:uiPriority w:val="99"/>
    <w:semiHidden/>
    <w:unhideWhenUsed/>
    <w:rsid w:val="000E3CA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e1">
    <w:name w:val="Table Subtle 1"/>
    <w:basedOn w:val="TableauNormal"/>
    <w:uiPriority w:val="99"/>
    <w:semiHidden/>
    <w:unhideWhenUsed/>
    <w:rsid w:val="000E3CA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le2">
    <w:name w:val="Table Subtle 2"/>
    <w:basedOn w:val="TableauNormal"/>
    <w:uiPriority w:val="99"/>
    <w:semiHidden/>
    <w:unhideWhenUsed/>
    <w:rsid w:val="000E3CAB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">
    <w:name w:val="Table Theme"/>
    <w:basedOn w:val="TableauNormal"/>
    <w:uiPriority w:val="99"/>
    <w:semiHidden/>
    <w:unhideWhenUsed/>
    <w:rsid w:val="000E3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1">
    <w:name w:val="Table Web 1"/>
    <w:basedOn w:val="TableauNormal"/>
    <w:uiPriority w:val="99"/>
    <w:semiHidden/>
    <w:unhideWhenUsed/>
    <w:rsid w:val="000E3CA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TableauNormal"/>
    <w:uiPriority w:val="99"/>
    <w:semiHidden/>
    <w:unhideWhenUsed/>
    <w:rsid w:val="000E3CA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TableauNormal"/>
    <w:uiPriority w:val="99"/>
    <w:semiHidden/>
    <w:unhideWhenUsed/>
    <w:rsid w:val="000E3CA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">
    <w:name w:val="Title"/>
    <w:basedOn w:val="Normal"/>
    <w:next w:val="Normal"/>
    <w:link w:val="TitreCar"/>
    <w:uiPriority w:val="10"/>
    <w:qFormat/>
    <w:rsid w:val="000E3C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E3C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 w:eastAsia="en-US"/>
    </w:rPr>
  </w:style>
  <w:style w:type="paragraph" w:styleId="TitreTR">
    <w:name w:val="toa heading"/>
    <w:basedOn w:val="Normal"/>
    <w:next w:val="Normal"/>
    <w:uiPriority w:val="99"/>
    <w:semiHidden/>
    <w:unhideWhenUsed/>
    <w:rsid w:val="000E3CA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0E3CAB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0E3CAB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0E3CAB"/>
    <w:pPr>
      <w:spacing w:after="100"/>
      <w:ind w:left="48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0E3CAB"/>
    <w:pPr>
      <w:spacing w:after="100"/>
      <w:ind w:left="72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0E3CAB"/>
    <w:pPr>
      <w:spacing w:after="100"/>
      <w:ind w:left="96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0E3CAB"/>
    <w:pPr>
      <w:spacing w:after="100"/>
      <w:ind w:left="12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0E3CAB"/>
    <w:pPr>
      <w:spacing w:after="100"/>
      <w:ind w:left="144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0E3CAB"/>
    <w:pPr>
      <w:spacing w:after="100"/>
      <w:ind w:left="168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0E3CAB"/>
    <w:pPr>
      <w:spacing w:after="100"/>
      <w:ind w:left="192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E3CAB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  <w:style w:type="character" w:customStyle="1" w:styleId="aucun">
    <w:name w:val="aucun"/>
    <w:basedOn w:val="Policepardfaut"/>
    <w:rsid w:val="00A06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Arial"/>
      <w:b/>
      <w:bCs/>
      <w:color w:val="FF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Pr>
      <w:lang w:val="fr-FR"/>
    </w:rPr>
  </w:style>
  <w:style w:type="table" w:default="1" w:styleId="TableNormal">
    <w:name w:val="Normal Table"/>
    <w:uiPriority w:val="99"/>
    <w:semiHidden/>
    <w:unhideWhenUsed/>
    <w:rPr>
      <w:lang w:val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7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730"/>
    <w:rPr>
      <w:rFonts w:ascii="Tahoma" w:hAnsi="Tahoma" w:cs="Tahoma"/>
      <w:sz w:val="16"/>
      <w:szCs w:val="16"/>
      <w:lang w:val="fr-FR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3CAB"/>
  </w:style>
  <w:style w:type="paragraph" w:styleId="BlockText">
    <w:name w:val="Block Text"/>
    <w:basedOn w:val="Normal"/>
    <w:uiPriority w:val="99"/>
    <w:semiHidden/>
    <w:unhideWhenUsed/>
    <w:rsid w:val="000E3CA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E3C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3CAB"/>
    <w:rPr>
      <w:rFonts w:ascii="Arial" w:hAnsi="Arial"/>
      <w:sz w:val="24"/>
      <w:szCs w:val="24"/>
      <w:lang w:val="fr-FR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E3C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E3CAB"/>
    <w:rPr>
      <w:rFonts w:ascii="Arial" w:hAnsi="Arial"/>
      <w:sz w:val="24"/>
      <w:szCs w:val="24"/>
      <w:lang w:val="fr-FR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E3CA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E3CAB"/>
    <w:rPr>
      <w:rFonts w:ascii="Arial" w:hAnsi="Arial"/>
      <w:sz w:val="16"/>
      <w:szCs w:val="16"/>
      <w:lang w:val="fr-FR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E3CA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E3CAB"/>
    <w:rPr>
      <w:rFonts w:ascii="Arial" w:hAnsi="Arial"/>
      <w:sz w:val="24"/>
      <w:szCs w:val="24"/>
      <w:lang w:val="fr-FR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E3CA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E3CAB"/>
    <w:rPr>
      <w:rFonts w:ascii="Arial" w:hAnsi="Arial"/>
      <w:sz w:val="24"/>
      <w:szCs w:val="24"/>
      <w:lang w:val="fr-FR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E3CA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E3CAB"/>
    <w:rPr>
      <w:rFonts w:ascii="Arial" w:hAnsi="Arial"/>
      <w:sz w:val="24"/>
      <w:szCs w:val="24"/>
      <w:lang w:val="fr-FR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E3CA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E3CAB"/>
    <w:rPr>
      <w:rFonts w:ascii="Arial" w:hAnsi="Arial"/>
      <w:sz w:val="24"/>
      <w:szCs w:val="24"/>
      <w:lang w:val="fr-FR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E3CA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E3CAB"/>
    <w:rPr>
      <w:rFonts w:ascii="Arial" w:hAnsi="Arial"/>
      <w:sz w:val="16"/>
      <w:szCs w:val="16"/>
      <w:lang w:val="fr-FR" w:eastAsia="en-US"/>
    </w:rPr>
  </w:style>
  <w:style w:type="character" w:styleId="BookTitle">
    <w:name w:val="Book Title"/>
    <w:basedOn w:val="DefaultParagraphFont"/>
    <w:uiPriority w:val="33"/>
    <w:qFormat/>
    <w:rsid w:val="000E3CAB"/>
    <w:rPr>
      <w:b/>
      <w:bCs/>
      <w:smallCaps/>
      <w:spacing w:val="5"/>
      <w:lang w:val="fr-FR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E3CAB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E3CA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E3CAB"/>
    <w:rPr>
      <w:rFonts w:ascii="Arial" w:hAnsi="Arial"/>
      <w:sz w:val="24"/>
      <w:szCs w:val="24"/>
      <w:lang w:val="fr-FR" w:eastAsia="en-US"/>
    </w:rPr>
  </w:style>
  <w:style w:type="table" w:styleId="ColorfulGrid">
    <w:name w:val="Colorful Grid"/>
    <w:basedOn w:val="TableNormal"/>
    <w:uiPriority w:val="73"/>
    <w:rsid w:val="000E3C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0E3C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0E3C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0E3C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0E3C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0E3C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E3C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0E3CA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0E3CA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0E3CA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0E3CA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0E3CA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0E3CA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E3CA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0E3CA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0E3CA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0E3CA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0E3CA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0E3CA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0E3CA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E3CA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3CAB"/>
    <w:rPr>
      <w:sz w:val="16"/>
      <w:szCs w:val="16"/>
      <w:lang w:val="fr-F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C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CAB"/>
    <w:rPr>
      <w:rFonts w:ascii="Arial" w:hAnsi="Arial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C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CAB"/>
    <w:rPr>
      <w:rFonts w:ascii="Arial" w:hAnsi="Arial"/>
      <w:b/>
      <w:bCs/>
      <w:lang w:val="fr-FR" w:eastAsia="en-US"/>
    </w:rPr>
  </w:style>
  <w:style w:type="table" w:styleId="DarkList">
    <w:name w:val="Dark List"/>
    <w:basedOn w:val="TableNormal"/>
    <w:uiPriority w:val="70"/>
    <w:rsid w:val="000E3CA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0E3CA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0E3CA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0E3CA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0E3CA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0E3CA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E3CA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E3CAB"/>
  </w:style>
  <w:style w:type="character" w:customStyle="1" w:styleId="DateChar">
    <w:name w:val="Date Char"/>
    <w:basedOn w:val="DefaultParagraphFont"/>
    <w:link w:val="Date"/>
    <w:uiPriority w:val="99"/>
    <w:semiHidden/>
    <w:rsid w:val="000E3CAB"/>
    <w:rPr>
      <w:rFonts w:ascii="Arial" w:hAnsi="Arial"/>
      <w:sz w:val="24"/>
      <w:szCs w:val="24"/>
      <w:lang w:val="fr-FR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E3CA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E3CAB"/>
    <w:rPr>
      <w:rFonts w:ascii="Tahoma" w:hAnsi="Tahoma" w:cs="Tahoma"/>
      <w:sz w:val="16"/>
      <w:szCs w:val="16"/>
      <w:lang w:val="fr-FR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E3CA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E3CAB"/>
    <w:rPr>
      <w:rFonts w:ascii="Arial" w:hAnsi="Arial"/>
      <w:sz w:val="24"/>
      <w:szCs w:val="24"/>
      <w:lang w:val="fr-FR" w:eastAsia="en-US"/>
    </w:rPr>
  </w:style>
  <w:style w:type="character" w:styleId="Emphasis">
    <w:name w:val="Emphasis"/>
    <w:basedOn w:val="DefaultParagraphFont"/>
    <w:uiPriority w:val="20"/>
    <w:qFormat/>
    <w:rsid w:val="000E3CAB"/>
    <w:rPr>
      <w:i/>
      <w:iCs/>
      <w:lang w:val="fr-FR"/>
    </w:rPr>
  </w:style>
  <w:style w:type="character" w:styleId="EndnoteReference">
    <w:name w:val="endnote reference"/>
    <w:basedOn w:val="DefaultParagraphFont"/>
    <w:uiPriority w:val="99"/>
    <w:semiHidden/>
    <w:unhideWhenUsed/>
    <w:rsid w:val="000E3CAB"/>
    <w:rPr>
      <w:vertAlign w:val="superscript"/>
      <w:lang w:val="fr-F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E3CA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E3CAB"/>
    <w:rPr>
      <w:rFonts w:ascii="Arial" w:hAnsi="Arial"/>
      <w:lang w:val="fr-FR" w:eastAsia="en-US"/>
    </w:rPr>
  </w:style>
  <w:style w:type="paragraph" w:styleId="EnvelopeAddress">
    <w:name w:val="envelope address"/>
    <w:basedOn w:val="Normal"/>
    <w:uiPriority w:val="99"/>
    <w:semiHidden/>
    <w:unhideWhenUsed/>
    <w:rsid w:val="000E3CA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0E3CAB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E3CAB"/>
    <w:rPr>
      <w:color w:val="800080" w:themeColor="followedHyperlink"/>
      <w:u w:val="single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0E3CAB"/>
    <w:rPr>
      <w:vertAlign w:val="superscript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3C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3CAB"/>
    <w:rPr>
      <w:rFonts w:ascii="Arial" w:hAnsi="Arial"/>
      <w:lang w:val="fr-FR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0E3CAB"/>
    <w:rPr>
      <w:lang w:val="fr-FR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E3CA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E3CAB"/>
    <w:rPr>
      <w:rFonts w:ascii="Arial" w:hAnsi="Arial"/>
      <w:i/>
      <w:iCs/>
      <w:sz w:val="24"/>
      <w:szCs w:val="24"/>
      <w:lang w:val="fr-FR" w:eastAsia="en-US"/>
    </w:rPr>
  </w:style>
  <w:style w:type="character" w:styleId="HTMLCite">
    <w:name w:val="HTML Cite"/>
    <w:basedOn w:val="DefaultParagraphFont"/>
    <w:uiPriority w:val="99"/>
    <w:semiHidden/>
    <w:unhideWhenUsed/>
    <w:rsid w:val="000E3CAB"/>
    <w:rPr>
      <w:i/>
      <w:iCs/>
      <w:lang w:val="fr-FR"/>
    </w:rPr>
  </w:style>
  <w:style w:type="character" w:styleId="HTMLCode">
    <w:name w:val="HTML Code"/>
    <w:basedOn w:val="DefaultParagraphFont"/>
    <w:uiPriority w:val="99"/>
    <w:semiHidden/>
    <w:unhideWhenUsed/>
    <w:rsid w:val="000E3CAB"/>
    <w:rPr>
      <w:rFonts w:ascii="Consolas" w:hAnsi="Consolas"/>
      <w:sz w:val="20"/>
      <w:szCs w:val="20"/>
      <w:lang w:val="fr-FR"/>
    </w:rPr>
  </w:style>
  <w:style w:type="character" w:styleId="HTMLDefinition">
    <w:name w:val="HTML Definition"/>
    <w:basedOn w:val="DefaultParagraphFont"/>
    <w:uiPriority w:val="99"/>
    <w:semiHidden/>
    <w:unhideWhenUsed/>
    <w:rsid w:val="000E3CAB"/>
    <w:rPr>
      <w:i/>
      <w:iCs/>
      <w:lang w:val="fr-FR"/>
    </w:rPr>
  </w:style>
  <w:style w:type="character" w:styleId="HTMLKeyboard">
    <w:name w:val="HTML Keyboard"/>
    <w:basedOn w:val="DefaultParagraphFont"/>
    <w:uiPriority w:val="99"/>
    <w:semiHidden/>
    <w:unhideWhenUsed/>
    <w:rsid w:val="000E3CAB"/>
    <w:rPr>
      <w:rFonts w:ascii="Consolas" w:hAnsi="Consolas"/>
      <w:sz w:val="20"/>
      <w:szCs w:val="20"/>
      <w:lang w:val="fr-F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E3CAB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3CAB"/>
    <w:rPr>
      <w:rFonts w:ascii="Consolas" w:hAnsi="Consolas"/>
      <w:lang w:val="fr-FR" w:eastAsia="en-US"/>
    </w:rPr>
  </w:style>
  <w:style w:type="character" w:styleId="HTMLSample">
    <w:name w:val="HTML Sample"/>
    <w:basedOn w:val="DefaultParagraphFont"/>
    <w:uiPriority w:val="99"/>
    <w:semiHidden/>
    <w:unhideWhenUsed/>
    <w:rsid w:val="000E3CAB"/>
    <w:rPr>
      <w:rFonts w:ascii="Consolas" w:hAnsi="Consolas"/>
      <w:sz w:val="24"/>
      <w:szCs w:val="24"/>
      <w:lang w:val="fr-FR"/>
    </w:rPr>
  </w:style>
  <w:style w:type="character" w:styleId="HTMLTypewriter">
    <w:name w:val="HTML Typewriter"/>
    <w:basedOn w:val="DefaultParagraphFont"/>
    <w:uiPriority w:val="99"/>
    <w:semiHidden/>
    <w:unhideWhenUsed/>
    <w:rsid w:val="000E3CAB"/>
    <w:rPr>
      <w:rFonts w:ascii="Consolas" w:hAnsi="Consolas"/>
      <w:sz w:val="20"/>
      <w:szCs w:val="20"/>
      <w:lang w:val="fr-FR"/>
    </w:rPr>
  </w:style>
  <w:style w:type="character" w:styleId="HTMLVariable">
    <w:name w:val="HTML Variable"/>
    <w:basedOn w:val="DefaultParagraphFont"/>
    <w:uiPriority w:val="99"/>
    <w:semiHidden/>
    <w:unhideWhenUsed/>
    <w:rsid w:val="000E3CAB"/>
    <w:rPr>
      <w:i/>
      <w:iCs/>
      <w:lang w:val="fr-FR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E3CA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E3CA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E3CA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E3CA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E3CA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E3CA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E3CA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E3CA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E3CAB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E3CA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0E3CAB"/>
    <w:rPr>
      <w:b/>
      <w:bCs/>
      <w:i/>
      <w:iCs/>
      <w:color w:val="4F81BD" w:themeColor="accent1"/>
      <w:lang w:val="fr-F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C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CAB"/>
    <w:rPr>
      <w:rFonts w:ascii="Arial" w:hAnsi="Arial"/>
      <w:b/>
      <w:bCs/>
      <w:i/>
      <w:iCs/>
      <w:color w:val="4F81BD" w:themeColor="accent1"/>
      <w:sz w:val="24"/>
      <w:szCs w:val="24"/>
      <w:lang w:val="fr-FR" w:eastAsia="en-US"/>
    </w:rPr>
  </w:style>
  <w:style w:type="character" w:styleId="IntenseReference">
    <w:name w:val="Intense Reference"/>
    <w:basedOn w:val="DefaultParagraphFont"/>
    <w:uiPriority w:val="32"/>
    <w:qFormat/>
    <w:rsid w:val="000E3CAB"/>
    <w:rPr>
      <w:b/>
      <w:bCs/>
      <w:smallCaps/>
      <w:color w:val="C0504D" w:themeColor="accent2"/>
      <w:spacing w:val="5"/>
      <w:u w:val="single"/>
      <w:lang w:val="fr-FR"/>
    </w:rPr>
  </w:style>
  <w:style w:type="table" w:styleId="LightGrid">
    <w:name w:val="Light Grid"/>
    <w:basedOn w:val="TableNormal"/>
    <w:uiPriority w:val="62"/>
    <w:rsid w:val="000E3CA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E3CA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0E3CA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0E3CA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0E3CA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0E3CA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0E3CA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0E3CA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0E3CA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0E3CA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0E3CA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0E3CA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0E3CA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0E3CA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0E3CA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E3CA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0E3CA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0E3CA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0E3CA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E3CA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E3CA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E3CAB"/>
    <w:rPr>
      <w:lang w:val="fr-FR"/>
    </w:rPr>
  </w:style>
  <w:style w:type="paragraph" w:styleId="List">
    <w:name w:val="List"/>
    <w:basedOn w:val="Normal"/>
    <w:uiPriority w:val="99"/>
    <w:semiHidden/>
    <w:unhideWhenUsed/>
    <w:rsid w:val="000E3CA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E3CA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E3CA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E3CA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E3CA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E3CA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E3CA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E3CA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E3CA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E3CA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E3CA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E3CA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E3CA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E3CA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E3CA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0E3CA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E3CA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E3CA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E3CA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E3CA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0E3CAB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0E3C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fr-FR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E3CAB"/>
    <w:rPr>
      <w:rFonts w:ascii="Consolas" w:hAnsi="Consolas"/>
      <w:lang w:val="fr-FR" w:eastAsia="en-US"/>
    </w:rPr>
  </w:style>
  <w:style w:type="table" w:styleId="MediumGrid1">
    <w:name w:val="Medium Grid 1"/>
    <w:basedOn w:val="TableNormal"/>
    <w:uiPriority w:val="67"/>
    <w:rsid w:val="000E3CA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0E3CA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0E3CA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E3CA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0E3CA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0E3CA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0E3CA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0E3CA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0E3CA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0E3CA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0E3CA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0E3CA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0E3CA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0E3CA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0E3C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0E3C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0E3C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0E3C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0E3C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0E3C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0E3C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0E3CA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E3CA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0E3CA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0E3CA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0E3CA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0E3CA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0E3CA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0E3CA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0E3CA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0E3CA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0E3CA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0E3CA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0E3CA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0E3CA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0E3CA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E3CA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E3CA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E3CA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0E3CA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E3CA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0E3CA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0E3C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E3C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E3C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E3C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E3C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E3C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E3C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E3C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E3CAB"/>
    <w:rPr>
      <w:rFonts w:asciiTheme="majorHAnsi" w:eastAsiaTheme="majorEastAsia" w:hAnsiTheme="majorHAnsi" w:cstheme="majorBidi"/>
      <w:sz w:val="24"/>
      <w:szCs w:val="24"/>
      <w:shd w:val="pct20" w:color="auto" w:fill="auto"/>
      <w:lang w:val="fr-FR" w:eastAsia="en-US"/>
    </w:rPr>
  </w:style>
  <w:style w:type="paragraph" w:styleId="NoSpacing">
    <w:name w:val="No Spacing"/>
    <w:uiPriority w:val="1"/>
    <w:qFormat/>
    <w:rsid w:val="000E3CAB"/>
    <w:rPr>
      <w:rFonts w:ascii="Arial" w:hAnsi="Arial"/>
      <w:sz w:val="24"/>
      <w:szCs w:val="24"/>
      <w:lang w:val="fr-FR" w:eastAsia="en-US"/>
    </w:rPr>
  </w:style>
  <w:style w:type="paragraph" w:styleId="NormalWeb">
    <w:name w:val="Normal (Web)"/>
    <w:basedOn w:val="Normal"/>
    <w:uiPriority w:val="99"/>
    <w:semiHidden/>
    <w:unhideWhenUsed/>
    <w:rsid w:val="000E3CAB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0E3CA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E3CA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E3CAB"/>
    <w:rPr>
      <w:rFonts w:ascii="Arial" w:hAnsi="Arial"/>
      <w:sz w:val="24"/>
      <w:szCs w:val="24"/>
      <w:lang w:val="fr-FR" w:eastAsia="en-US"/>
    </w:rPr>
  </w:style>
  <w:style w:type="character" w:styleId="PageNumber">
    <w:name w:val="page number"/>
    <w:basedOn w:val="DefaultParagraphFont"/>
    <w:uiPriority w:val="99"/>
    <w:semiHidden/>
    <w:unhideWhenUsed/>
    <w:rsid w:val="000E3CAB"/>
    <w:rPr>
      <w:lang w:val="fr-FR"/>
    </w:rPr>
  </w:style>
  <w:style w:type="character" w:styleId="PlaceholderText">
    <w:name w:val="Placeholder Text"/>
    <w:basedOn w:val="DefaultParagraphFont"/>
    <w:uiPriority w:val="99"/>
    <w:semiHidden/>
    <w:rsid w:val="000E3CAB"/>
    <w:rPr>
      <w:color w:val="808080"/>
      <w:lang w:val="fr-FR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3CA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3CAB"/>
    <w:rPr>
      <w:rFonts w:ascii="Consolas" w:hAnsi="Consolas"/>
      <w:sz w:val="21"/>
      <w:szCs w:val="21"/>
      <w:lang w:val="fr-FR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3CA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E3CAB"/>
    <w:rPr>
      <w:rFonts w:ascii="Arial" w:hAnsi="Arial"/>
      <w:i/>
      <w:iCs/>
      <w:color w:val="000000" w:themeColor="text1"/>
      <w:sz w:val="24"/>
      <w:szCs w:val="24"/>
      <w:lang w:val="fr-FR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E3CA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E3CAB"/>
    <w:rPr>
      <w:rFonts w:ascii="Arial" w:hAnsi="Arial"/>
      <w:sz w:val="24"/>
      <w:szCs w:val="24"/>
      <w:lang w:val="fr-FR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E3CA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E3CAB"/>
    <w:rPr>
      <w:rFonts w:ascii="Arial" w:hAnsi="Arial"/>
      <w:sz w:val="24"/>
      <w:szCs w:val="24"/>
      <w:lang w:val="fr-FR" w:eastAsia="en-US"/>
    </w:rPr>
  </w:style>
  <w:style w:type="character" w:styleId="Strong">
    <w:name w:val="Strong"/>
    <w:basedOn w:val="DefaultParagraphFont"/>
    <w:uiPriority w:val="22"/>
    <w:qFormat/>
    <w:rsid w:val="000E3CAB"/>
    <w:rPr>
      <w:b/>
      <w:bCs/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C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E3C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fr-FR" w:eastAsia="en-US"/>
    </w:rPr>
  </w:style>
  <w:style w:type="character" w:styleId="SubtleEmphasis">
    <w:name w:val="Subtle Emphasis"/>
    <w:basedOn w:val="DefaultParagraphFont"/>
    <w:uiPriority w:val="19"/>
    <w:qFormat/>
    <w:rsid w:val="000E3CAB"/>
    <w:rPr>
      <w:i/>
      <w:iCs/>
      <w:color w:val="808080" w:themeColor="text1" w:themeTint="7F"/>
      <w:lang w:val="fr-FR"/>
    </w:rPr>
  </w:style>
  <w:style w:type="character" w:styleId="SubtleReference">
    <w:name w:val="Subtle Reference"/>
    <w:basedOn w:val="DefaultParagraphFont"/>
    <w:uiPriority w:val="31"/>
    <w:qFormat/>
    <w:rsid w:val="000E3CAB"/>
    <w:rPr>
      <w:smallCaps/>
      <w:color w:val="C0504D" w:themeColor="accent2"/>
      <w:u w:val="single"/>
      <w:lang w:val="fr-FR"/>
    </w:rPr>
  </w:style>
  <w:style w:type="table" w:styleId="Table3Deffects1">
    <w:name w:val="Table 3D effects 1"/>
    <w:basedOn w:val="TableNormal"/>
    <w:uiPriority w:val="99"/>
    <w:semiHidden/>
    <w:unhideWhenUsed/>
    <w:rsid w:val="000E3CA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E3CA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E3C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E3CA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E3CA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E3CA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E3CA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E3CA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E3CA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E3CA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E3CA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E3CA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E3CA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E3CA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E3CA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E3CA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E3CA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0E3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0E3C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E3CA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E3CA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E3CA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E3CA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E3CA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E3CA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E3CA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0E3CA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E3CA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E3CA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E3CA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E3C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E3CA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E3CA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E3CA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E3CAB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E3CAB"/>
  </w:style>
  <w:style w:type="table" w:styleId="TableProfessional">
    <w:name w:val="Table Professional"/>
    <w:basedOn w:val="TableNormal"/>
    <w:uiPriority w:val="99"/>
    <w:semiHidden/>
    <w:unhideWhenUsed/>
    <w:rsid w:val="000E3C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E3CA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E3CA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E3CA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E3CA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E3CA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E3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E3CA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E3CA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E3CA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0E3C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3C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0E3CA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E3CA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E3CA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E3CA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E3CA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E3CA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E3CA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E3CA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E3CA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E3CAB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3CAB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calendarpedia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Calendrier Septembre 2022</vt:lpstr>
      <vt:lpstr>Calendario Septiembre 2022 España</vt:lpstr>
    </vt:vector>
  </TitlesOfParts>
  <Company/>
  <LinksUpToDate>false</LinksUpToDate>
  <CharactersWithSpaces>2459</CharactersWithSpaces>
  <SharedDoc>false</SharedDoc>
  <HLinks>
    <vt:vector size="18" baseType="variant"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Calendrier Septembre 2022</dc:title>
  <dc:creator>© Calendarpedia®</dc:creator>
  <dc:description>www.calendarpedia.com - Your source for calendars</dc:description>
  <cp:lastModifiedBy>PC C4390MWN</cp:lastModifiedBy>
  <cp:revision>2</cp:revision>
  <cp:lastPrinted>2022-10-02T08:50:00Z</cp:lastPrinted>
  <dcterms:created xsi:type="dcterms:W3CDTF">2022-10-05T06:59:00Z</dcterms:created>
  <dcterms:modified xsi:type="dcterms:W3CDTF">2022-10-05T06:59:00Z</dcterms:modified>
</cp:coreProperties>
</file>